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Look w:val="04A0" w:firstRow="1" w:lastRow="0" w:firstColumn="1" w:lastColumn="0" w:noHBand="0" w:noVBand="1"/>
      </w:tblPr>
      <w:tblGrid>
        <w:gridCol w:w="9360"/>
      </w:tblGrid>
      <w:tr w:rsidR="00346820" w:rsidRPr="00346820" w14:paraId="509B0C14" w14:textId="77777777" w:rsidTr="00346820">
        <w:trPr>
          <w:trHeight w:val="300"/>
        </w:trPr>
        <w:tc>
          <w:tcPr>
            <w:tcW w:w="9360" w:type="dxa"/>
            <w:tcBorders>
              <w:top w:val="nil"/>
              <w:left w:val="nil"/>
              <w:bottom w:val="nil"/>
              <w:right w:val="nil"/>
            </w:tcBorders>
            <w:shd w:val="clear" w:color="auto" w:fill="auto"/>
            <w:noWrap/>
            <w:vAlign w:val="bottom"/>
            <w:hideMark/>
          </w:tcPr>
          <w:p w14:paraId="562489AC" w14:textId="5A997A69" w:rsidR="00FD19EE" w:rsidRDefault="00FD19EE" w:rsidP="00FD19EE">
            <w:pPr>
              <w:spacing w:after="0" w:line="240" w:lineRule="auto"/>
              <w:ind w:left="360"/>
              <w:jc w:val="center"/>
            </w:pPr>
            <w:r>
              <w:t xml:space="preserve">                                                                                                                 </w:t>
            </w:r>
            <w:r w:rsidR="00C270B8" w:rsidRPr="00BC710B">
              <w:rPr>
                <w:noProof/>
              </w:rPr>
              <w:drawing>
                <wp:inline distT="0" distB="0" distL="0" distR="0" wp14:anchorId="47457AD4" wp14:editId="297469DF">
                  <wp:extent cx="1492301" cy="365760"/>
                  <wp:effectExtent l="0" t="0" r="0" b="0"/>
                  <wp:docPr id="2" name="Picture 3" descr="CIOlogo300_wnÇóo_CHE.gif"/>
                  <wp:cNvGraphicFramePr/>
                  <a:graphic xmlns:a="http://schemas.openxmlformats.org/drawingml/2006/main">
                    <a:graphicData uri="http://schemas.openxmlformats.org/drawingml/2006/picture">
                      <pic:pic xmlns:pic="http://schemas.openxmlformats.org/drawingml/2006/picture">
                        <pic:nvPicPr>
                          <pic:cNvPr id="4" name="Picture 3" descr="CIOlogo300_wnÇóo_CHE.gif"/>
                          <pic:cNvPicPr/>
                        </pic:nvPicPr>
                        <pic:blipFill>
                          <a:blip r:embed="rId7" cstate="print"/>
                          <a:stretch>
                            <a:fillRect/>
                          </a:stretch>
                        </pic:blipFill>
                        <pic:spPr>
                          <a:xfrm>
                            <a:off x="0" y="0"/>
                            <a:ext cx="1696773" cy="415876"/>
                          </a:xfrm>
                          <a:prstGeom prst="rect">
                            <a:avLst/>
                          </a:prstGeom>
                        </pic:spPr>
                      </pic:pic>
                    </a:graphicData>
                  </a:graphic>
                </wp:inline>
              </w:drawing>
            </w:r>
          </w:p>
          <w:p w14:paraId="4CFA05F4" w14:textId="77777777" w:rsidR="00FD19EE" w:rsidRDefault="00FD19EE" w:rsidP="00FD19EE">
            <w:pPr>
              <w:spacing w:after="0" w:line="240" w:lineRule="auto"/>
              <w:ind w:left="360"/>
              <w:jc w:val="center"/>
            </w:pPr>
          </w:p>
          <w:p w14:paraId="7AE21C5F" w14:textId="785CC240" w:rsidR="00C270B8" w:rsidRPr="00FD19EE" w:rsidRDefault="00416736" w:rsidP="00FD19EE">
            <w:pPr>
              <w:spacing w:after="0" w:line="240" w:lineRule="auto"/>
              <w:ind w:left="-14"/>
              <w:rPr>
                <w:rFonts w:ascii="Calibri" w:eastAsia="Times New Roman" w:hAnsi="Calibri" w:cs="Calibri"/>
                <w:color w:val="000000"/>
              </w:rPr>
            </w:pPr>
            <w:r>
              <w:t xml:space="preserve">The Leadership Board </w:t>
            </w:r>
            <w:r w:rsidR="00FD19EE">
              <w:t xml:space="preserve">Results from the </w:t>
            </w:r>
            <w:r w:rsidR="00C270B8">
              <w:t>LBCIO Survey of Higher Education CIOs on the impact of the global Covid19 Pandemic.</w:t>
            </w:r>
            <w:r w:rsidR="00FD19EE">
              <w:t xml:space="preserve"> The survey was sent out</w:t>
            </w:r>
            <w:r w:rsidR="00C270B8">
              <w:t xml:space="preserve"> March</w:t>
            </w:r>
            <w:r w:rsidR="00FD19EE">
              <w:t xml:space="preserve"> 23</w:t>
            </w:r>
            <w:r w:rsidR="00C270B8">
              <w:t>, 2020</w:t>
            </w:r>
            <w:r w:rsidR="00FD19EE">
              <w:t xml:space="preserve"> and closed the evening of March 31, 2020</w:t>
            </w:r>
          </w:p>
          <w:p w14:paraId="05B358A4" w14:textId="2A54846E" w:rsidR="00C270B8" w:rsidRDefault="00C270B8" w:rsidP="00C270B8">
            <w:pPr>
              <w:pStyle w:val="Heading1"/>
              <w:rPr>
                <w:rFonts w:asciiTheme="minorHAnsi" w:hAnsiTheme="minorHAnsi" w:cstheme="minorHAnsi"/>
                <w:b w:val="0"/>
                <w:bCs w:val="0"/>
                <w:sz w:val="22"/>
                <w:szCs w:val="22"/>
              </w:rPr>
            </w:pPr>
            <w:r w:rsidRPr="00C270B8">
              <w:rPr>
                <w:rFonts w:asciiTheme="minorHAnsi" w:hAnsiTheme="minorHAnsi" w:cstheme="minorHAnsi"/>
                <w:b w:val="0"/>
                <w:bCs w:val="0"/>
                <w:sz w:val="22"/>
                <w:szCs w:val="22"/>
              </w:rPr>
              <w:t>Below are the responses</w:t>
            </w:r>
            <w:r w:rsidR="00916109">
              <w:rPr>
                <w:rFonts w:asciiTheme="minorHAnsi" w:hAnsiTheme="minorHAnsi" w:cstheme="minorHAnsi"/>
                <w:b w:val="0"/>
                <w:bCs w:val="0"/>
                <w:sz w:val="22"/>
                <w:szCs w:val="22"/>
              </w:rPr>
              <w:t xml:space="preserve"> (sorted by response)</w:t>
            </w:r>
            <w:r w:rsidRPr="00C270B8">
              <w:rPr>
                <w:rFonts w:asciiTheme="minorHAnsi" w:hAnsiTheme="minorHAnsi" w:cstheme="minorHAnsi"/>
                <w:b w:val="0"/>
                <w:bCs w:val="0"/>
                <w:sz w:val="22"/>
                <w:szCs w:val="22"/>
              </w:rPr>
              <w:t xml:space="preserve"> to the open-ended question “</w:t>
            </w:r>
            <w:r w:rsidRPr="00916109">
              <w:rPr>
                <w:rFonts w:asciiTheme="minorHAnsi" w:hAnsiTheme="minorHAnsi" w:cstheme="minorHAnsi"/>
                <w:b w:val="0"/>
                <w:bCs w:val="0"/>
                <w:i/>
                <w:iCs/>
                <w:sz w:val="22"/>
                <w:szCs w:val="22"/>
              </w:rPr>
              <w:t>What has been your greatest barrier/obstacle to getting everyone online as of today?</w:t>
            </w:r>
            <w:r w:rsidR="00916109">
              <w:rPr>
                <w:rFonts w:asciiTheme="minorHAnsi" w:hAnsiTheme="minorHAnsi" w:cstheme="minorHAnsi"/>
                <w:b w:val="0"/>
                <w:bCs w:val="0"/>
                <w:sz w:val="22"/>
                <w:szCs w:val="22"/>
              </w:rPr>
              <w:t>”</w:t>
            </w:r>
          </w:p>
          <w:p w14:paraId="07692E61" w14:textId="319BD389" w:rsidR="00915AE8" w:rsidRPr="00C270B8" w:rsidRDefault="00915AE8" w:rsidP="00C270B8">
            <w:pPr>
              <w:pStyle w:val="Heading1"/>
              <w:rPr>
                <w:rFonts w:asciiTheme="minorHAnsi" w:hAnsiTheme="minorHAnsi" w:cstheme="minorHAnsi"/>
                <w:b w:val="0"/>
                <w:bCs w:val="0"/>
                <w:sz w:val="22"/>
                <w:szCs w:val="22"/>
              </w:rPr>
            </w:pPr>
            <w:r>
              <w:rPr>
                <w:rFonts w:asciiTheme="minorHAnsi" w:hAnsiTheme="minorHAnsi" w:cstheme="minorHAnsi"/>
                <w:b w:val="0"/>
                <w:bCs w:val="0"/>
                <w:sz w:val="22"/>
                <w:szCs w:val="22"/>
              </w:rPr>
              <w:t xml:space="preserve">Please note that many left the question </w:t>
            </w:r>
            <w:proofErr w:type="gramStart"/>
            <w:r>
              <w:rPr>
                <w:rFonts w:asciiTheme="minorHAnsi" w:hAnsiTheme="minorHAnsi" w:cstheme="minorHAnsi"/>
                <w:b w:val="0"/>
                <w:bCs w:val="0"/>
                <w:sz w:val="22"/>
                <w:szCs w:val="22"/>
              </w:rPr>
              <w:t>blank</w:t>
            </w:r>
            <w:proofErr w:type="gramEnd"/>
            <w:r>
              <w:rPr>
                <w:rFonts w:asciiTheme="minorHAnsi" w:hAnsiTheme="minorHAnsi" w:cstheme="minorHAnsi"/>
                <w:b w:val="0"/>
                <w:bCs w:val="0"/>
                <w:sz w:val="22"/>
                <w:szCs w:val="22"/>
              </w:rPr>
              <w:t xml:space="preserve"> and some answered “none” or “no barrier”. </w:t>
            </w:r>
            <w:proofErr w:type="gramStart"/>
            <w:r>
              <w:rPr>
                <w:rFonts w:asciiTheme="minorHAnsi" w:hAnsiTheme="minorHAnsi" w:cstheme="minorHAnsi"/>
                <w:b w:val="0"/>
                <w:bCs w:val="0"/>
                <w:sz w:val="22"/>
                <w:szCs w:val="22"/>
              </w:rPr>
              <w:t>However</w:t>
            </w:r>
            <w:proofErr w:type="gramEnd"/>
            <w:r>
              <w:rPr>
                <w:rFonts w:asciiTheme="minorHAnsi" w:hAnsiTheme="minorHAnsi" w:cstheme="minorHAnsi"/>
                <w:b w:val="0"/>
                <w:bCs w:val="0"/>
                <w:sz w:val="22"/>
                <w:szCs w:val="22"/>
              </w:rPr>
              <w:t xml:space="preserve"> many of the responses offer valuable insights into the concerns and major issues facing CIOs in higher education today.</w:t>
            </w:r>
          </w:p>
          <w:p w14:paraId="7EA868B7" w14:textId="77777777" w:rsidR="00C270B8" w:rsidRPr="00C270B8" w:rsidRDefault="00C270B8" w:rsidP="00C270B8">
            <w:pPr>
              <w:spacing w:after="0" w:line="240" w:lineRule="auto"/>
              <w:rPr>
                <w:rFonts w:ascii="Calibri" w:eastAsia="Times New Roman" w:hAnsi="Calibri" w:cs="Calibri"/>
                <w:color w:val="000000"/>
              </w:rPr>
            </w:pPr>
          </w:p>
          <w:p w14:paraId="13DE421D" w14:textId="0BA972DE"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1st time remote workers across the enterprise getting acclimated to the new environment.</w:t>
            </w:r>
          </w:p>
        </w:tc>
      </w:tr>
      <w:tr w:rsidR="00346820" w:rsidRPr="00346820" w14:paraId="0280FD61" w14:textId="77777777" w:rsidTr="00346820">
        <w:trPr>
          <w:trHeight w:val="300"/>
        </w:trPr>
        <w:tc>
          <w:tcPr>
            <w:tcW w:w="9360" w:type="dxa"/>
            <w:tcBorders>
              <w:top w:val="nil"/>
              <w:left w:val="nil"/>
              <w:bottom w:val="nil"/>
              <w:right w:val="nil"/>
            </w:tcBorders>
            <w:shd w:val="clear" w:color="auto" w:fill="auto"/>
            <w:noWrap/>
            <w:vAlign w:val="bottom"/>
            <w:hideMark/>
          </w:tcPr>
          <w:p w14:paraId="672B4849"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Acceleration of technologies we had already deployed - volume of work.</w:t>
            </w:r>
          </w:p>
        </w:tc>
      </w:tr>
      <w:tr w:rsidR="00346820" w:rsidRPr="00346820" w14:paraId="71139109" w14:textId="77777777" w:rsidTr="00346820">
        <w:trPr>
          <w:trHeight w:val="300"/>
        </w:trPr>
        <w:tc>
          <w:tcPr>
            <w:tcW w:w="9360" w:type="dxa"/>
            <w:tcBorders>
              <w:top w:val="nil"/>
              <w:left w:val="nil"/>
              <w:bottom w:val="nil"/>
              <w:right w:val="nil"/>
            </w:tcBorders>
            <w:shd w:val="clear" w:color="auto" w:fill="auto"/>
            <w:noWrap/>
            <w:vAlign w:val="bottom"/>
            <w:hideMark/>
          </w:tcPr>
          <w:p w14:paraId="29851216" w14:textId="2F78D5A9"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Access to a Mobile Device, Internet Access, never taught or worked in a virtual environment.</w:t>
            </w:r>
          </w:p>
        </w:tc>
      </w:tr>
      <w:tr w:rsidR="00346820" w:rsidRPr="00346820" w14:paraId="786B537E" w14:textId="77777777" w:rsidTr="00346820">
        <w:trPr>
          <w:trHeight w:val="300"/>
        </w:trPr>
        <w:tc>
          <w:tcPr>
            <w:tcW w:w="9360" w:type="dxa"/>
            <w:tcBorders>
              <w:top w:val="nil"/>
              <w:left w:val="nil"/>
              <w:bottom w:val="nil"/>
              <w:right w:val="nil"/>
            </w:tcBorders>
            <w:shd w:val="clear" w:color="auto" w:fill="auto"/>
            <w:noWrap/>
            <w:vAlign w:val="bottom"/>
            <w:hideMark/>
          </w:tcPr>
          <w:p w14:paraId="16AFFC36" w14:textId="046B6775"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Access to internet for a select few of our students and faculty</w:t>
            </w:r>
          </w:p>
        </w:tc>
      </w:tr>
      <w:tr w:rsidR="00346820" w:rsidRPr="00346820" w14:paraId="671CCC1D" w14:textId="77777777" w:rsidTr="00346820">
        <w:trPr>
          <w:trHeight w:val="300"/>
        </w:trPr>
        <w:tc>
          <w:tcPr>
            <w:tcW w:w="9360" w:type="dxa"/>
            <w:tcBorders>
              <w:top w:val="nil"/>
              <w:left w:val="nil"/>
              <w:bottom w:val="nil"/>
              <w:right w:val="nil"/>
            </w:tcBorders>
            <w:shd w:val="clear" w:color="auto" w:fill="auto"/>
            <w:noWrap/>
            <w:vAlign w:val="bottom"/>
            <w:hideMark/>
          </w:tcPr>
          <w:p w14:paraId="486F0B99"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Acquiring equipment</w:t>
            </w:r>
          </w:p>
        </w:tc>
      </w:tr>
      <w:tr w:rsidR="00346820" w:rsidRPr="00346820" w14:paraId="6D65835C" w14:textId="77777777" w:rsidTr="00346820">
        <w:trPr>
          <w:trHeight w:val="300"/>
        </w:trPr>
        <w:tc>
          <w:tcPr>
            <w:tcW w:w="9360" w:type="dxa"/>
            <w:tcBorders>
              <w:top w:val="nil"/>
              <w:left w:val="nil"/>
              <w:bottom w:val="nil"/>
              <w:right w:val="nil"/>
            </w:tcBorders>
            <w:shd w:val="clear" w:color="auto" w:fill="auto"/>
            <w:noWrap/>
            <w:vAlign w:val="bottom"/>
            <w:hideMark/>
          </w:tcPr>
          <w:p w14:paraId="56CF6514"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All the devices connected to home networks limiting home bandwidth.</w:t>
            </w:r>
          </w:p>
        </w:tc>
      </w:tr>
      <w:tr w:rsidR="00346820" w:rsidRPr="00346820" w14:paraId="7DE7B0E9" w14:textId="77777777" w:rsidTr="00346820">
        <w:trPr>
          <w:trHeight w:val="300"/>
        </w:trPr>
        <w:tc>
          <w:tcPr>
            <w:tcW w:w="9360" w:type="dxa"/>
            <w:tcBorders>
              <w:top w:val="nil"/>
              <w:left w:val="nil"/>
              <w:bottom w:val="nil"/>
              <w:right w:val="nil"/>
            </w:tcBorders>
            <w:shd w:val="clear" w:color="auto" w:fill="auto"/>
            <w:noWrap/>
            <w:vAlign w:val="bottom"/>
            <w:hideMark/>
          </w:tcPr>
          <w:p w14:paraId="6A6D4B1E"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Assisting those faculty who are not familiar with our Learning Management System, VPN, and Online meeting resources (Skype, D2L Virtual classroom)</w:t>
            </w:r>
          </w:p>
        </w:tc>
      </w:tr>
      <w:tr w:rsidR="00346820" w:rsidRPr="00346820" w14:paraId="4F1F34AE" w14:textId="77777777" w:rsidTr="00346820">
        <w:trPr>
          <w:trHeight w:val="300"/>
        </w:trPr>
        <w:tc>
          <w:tcPr>
            <w:tcW w:w="9360" w:type="dxa"/>
            <w:tcBorders>
              <w:top w:val="nil"/>
              <w:left w:val="nil"/>
              <w:bottom w:val="nil"/>
              <w:right w:val="nil"/>
            </w:tcBorders>
            <w:shd w:val="clear" w:color="auto" w:fill="auto"/>
            <w:noWrap/>
            <w:vAlign w:val="bottom"/>
            <w:hideMark/>
          </w:tcPr>
          <w:p w14:paraId="3C7AD3E1"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awareness of available tools and training</w:t>
            </w:r>
          </w:p>
        </w:tc>
      </w:tr>
      <w:tr w:rsidR="00346820" w:rsidRPr="00346820" w14:paraId="363BBAC3" w14:textId="77777777" w:rsidTr="00346820">
        <w:trPr>
          <w:trHeight w:val="300"/>
        </w:trPr>
        <w:tc>
          <w:tcPr>
            <w:tcW w:w="9360" w:type="dxa"/>
            <w:tcBorders>
              <w:top w:val="nil"/>
              <w:left w:val="nil"/>
              <w:bottom w:val="nil"/>
              <w:right w:val="nil"/>
            </w:tcBorders>
            <w:shd w:val="clear" w:color="auto" w:fill="auto"/>
            <w:noWrap/>
            <w:vAlign w:val="bottom"/>
            <w:hideMark/>
          </w:tcPr>
          <w:p w14:paraId="7B34DE29"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Broadband in rural areas.</w:t>
            </w:r>
          </w:p>
        </w:tc>
      </w:tr>
      <w:tr w:rsidR="00346820" w:rsidRPr="00346820" w14:paraId="2C6C2C36" w14:textId="77777777" w:rsidTr="00346820">
        <w:trPr>
          <w:trHeight w:val="300"/>
        </w:trPr>
        <w:tc>
          <w:tcPr>
            <w:tcW w:w="9360" w:type="dxa"/>
            <w:tcBorders>
              <w:top w:val="nil"/>
              <w:left w:val="nil"/>
              <w:bottom w:val="nil"/>
              <w:right w:val="nil"/>
            </w:tcBorders>
            <w:shd w:val="clear" w:color="auto" w:fill="auto"/>
            <w:noWrap/>
            <w:vAlign w:val="bottom"/>
            <w:hideMark/>
          </w:tcPr>
          <w:p w14:paraId="2C78AC06" w14:textId="6C86871C"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Change management. Once they realize it is here to stay a while, removing logistical obstacles, providing secure access, licenses to online tools</w:t>
            </w:r>
          </w:p>
        </w:tc>
      </w:tr>
      <w:tr w:rsidR="00346820" w:rsidRPr="00346820" w14:paraId="1BD116DF" w14:textId="77777777" w:rsidTr="00346820">
        <w:trPr>
          <w:trHeight w:val="300"/>
        </w:trPr>
        <w:tc>
          <w:tcPr>
            <w:tcW w:w="9360" w:type="dxa"/>
            <w:tcBorders>
              <w:top w:val="nil"/>
              <w:left w:val="nil"/>
              <w:bottom w:val="nil"/>
              <w:right w:val="nil"/>
            </w:tcBorders>
            <w:shd w:val="clear" w:color="auto" w:fill="auto"/>
            <w:noWrap/>
            <w:vAlign w:val="bottom"/>
            <w:hideMark/>
          </w:tcPr>
          <w:p w14:paraId="4CE8D8C7"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Changing requirements and orders by the USA, CA, and California State University system</w:t>
            </w:r>
          </w:p>
        </w:tc>
      </w:tr>
      <w:tr w:rsidR="00346820" w:rsidRPr="00346820" w14:paraId="7565CEEB" w14:textId="77777777" w:rsidTr="00346820">
        <w:trPr>
          <w:trHeight w:val="300"/>
        </w:trPr>
        <w:tc>
          <w:tcPr>
            <w:tcW w:w="9360" w:type="dxa"/>
            <w:tcBorders>
              <w:top w:val="nil"/>
              <w:left w:val="nil"/>
              <w:bottom w:val="nil"/>
              <w:right w:val="nil"/>
            </w:tcBorders>
            <w:shd w:val="clear" w:color="auto" w:fill="auto"/>
            <w:noWrap/>
            <w:vAlign w:val="bottom"/>
            <w:hideMark/>
          </w:tcPr>
          <w:p w14:paraId="3F6734EA"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Changing routines and behavior</w:t>
            </w:r>
          </w:p>
        </w:tc>
      </w:tr>
      <w:tr w:rsidR="00346820" w:rsidRPr="00346820" w14:paraId="2BA79438" w14:textId="77777777" w:rsidTr="00346820">
        <w:trPr>
          <w:trHeight w:val="300"/>
        </w:trPr>
        <w:tc>
          <w:tcPr>
            <w:tcW w:w="9360" w:type="dxa"/>
            <w:tcBorders>
              <w:top w:val="nil"/>
              <w:left w:val="nil"/>
              <w:bottom w:val="nil"/>
              <w:right w:val="nil"/>
            </w:tcBorders>
            <w:shd w:val="clear" w:color="auto" w:fill="auto"/>
            <w:noWrap/>
            <w:vAlign w:val="bottom"/>
            <w:hideMark/>
          </w:tcPr>
          <w:p w14:paraId="5DC00C60"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Consistent broadband and compute resource access for students</w:t>
            </w:r>
          </w:p>
        </w:tc>
      </w:tr>
      <w:tr w:rsidR="00346820" w:rsidRPr="00346820" w14:paraId="0332BE1F" w14:textId="77777777" w:rsidTr="00346820">
        <w:trPr>
          <w:trHeight w:val="300"/>
        </w:trPr>
        <w:tc>
          <w:tcPr>
            <w:tcW w:w="9360" w:type="dxa"/>
            <w:tcBorders>
              <w:top w:val="nil"/>
              <w:left w:val="nil"/>
              <w:bottom w:val="nil"/>
              <w:right w:val="nil"/>
            </w:tcBorders>
            <w:shd w:val="clear" w:color="auto" w:fill="auto"/>
            <w:noWrap/>
            <w:vAlign w:val="bottom"/>
            <w:hideMark/>
          </w:tcPr>
          <w:p w14:paraId="56EDFDE9"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Coordinated communication.</w:t>
            </w:r>
          </w:p>
        </w:tc>
      </w:tr>
      <w:tr w:rsidR="00346820" w:rsidRPr="00346820" w14:paraId="3F4722F7" w14:textId="77777777" w:rsidTr="00346820">
        <w:trPr>
          <w:trHeight w:val="300"/>
        </w:trPr>
        <w:tc>
          <w:tcPr>
            <w:tcW w:w="9360" w:type="dxa"/>
            <w:tcBorders>
              <w:top w:val="nil"/>
              <w:left w:val="nil"/>
              <w:bottom w:val="nil"/>
              <w:right w:val="nil"/>
            </w:tcBorders>
            <w:shd w:val="clear" w:color="auto" w:fill="auto"/>
            <w:noWrap/>
            <w:vAlign w:val="bottom"/>
            <w:hideMark/>
          </w:tcPr>
          <w:p w14:paraId="4CB46302" w14:textId="78A34CF3"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Desire</w:t>
            </w:r>
          </w:p>
        </w:tc>
      </w:tr>
      <w:tr w:rsidR="00346820" w:rsidRPr="00346820" w14:paraId="70EE1125" w14:textId="77777777" w:rsidTr="00346820">
        <w:trPr>
          <w:trHeight w:val="300"/>
        </w:trPr>
        <w:tc>
          <w:tcPr>
            <w:tcW w:w="9360" w:type="dxa"/>
            <w:tcBorders>
              <w:top w:val="nil"/>
              <w:left w:val="nil"/>
              <w:bottom w:val="nil"/>
              <w:right w:val="nil"/>
            </w:tcBorders>
            <w:shd w:val="clear" w:color="auto" w:fill="auto"/>
            <w:noWrap/>
            <w:vAlign w:val="bottom"/>
            <w:hideMark/>
          </w:tcPr>
          <w:p w14:paraId="2715230A"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Desktop computers and access to software on those computers from home.</w:t>
            </w:r>
          </w:p>
        </w:tc>
      </w:tr>
      <w:tr w:rsidR="00346820" w:rsidRPr="00346820" w14:paraId="4AA989F8" w14:textId="77777777" w:rsidTr="00346820">
        <w:trPr>
          <w:trHeight w:val="300"/>
        </w:trPr>
        <w:tc>
          <w:tcPr>
            <w:tcW w:w="9360" w:type="dxa"/>
            <w:tcBorders>
              <w:top w:val="nil"/>
              <w:left w:val="nil"/>
              <w:bottom w:val="nil"/>
              <w:right w:val="nil"/>
            </w:tcBorders>
            <w:shd w:val="clear" w:color="auto" w:fill="auto"/>
            <w:noWrap/>
            <w:vAlign w:val="bottom"/>
            <w:hideMark/>
          </w:tcPr>
          <w:p w14:paraId="7814A276"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Employee unfamiliarity with VPN, teleconferencing (Webex, Zoom).</w:t>
            </w:r>
          </w:p>
        </w:tc>
      </w:tr>
      <w:tr w:rsidR="00346820" w:rsidRPr="00346820" w14:paraId="68E14C90" w14:textId="77777777" w:rsidTr="00346820">
        <w:trPr>
          <w:trHeight w:val="300"/>
        </w:trPr>
        <w:tc>
          <w:tcPr>
            <w:tcW w:w="9360" w:type="dxa"/>
            <w:tcBorders>
              <w:top w:val="nil"/>
              <w:left w:val="nil"/>
              <w:bottom w:val="nil"/>
              <w:right w:val="nil"/>
            </w:tcBorders>
            <w:shd w:val="clear" w:color="auto" w:fill="auto"/>
            <w:noWrap/>
            <w:vAlign w:val="bottom"/>
            <w:hideMark/>
          </w:tcPr>
          <w:p w14:paraId="651EC7BB" w14:textId="27234696"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Ensuring international students from China have access</w:t>
            </w:r>
            <w:r>
              <w:rPr>
                <w:rFonts w:ascii="Calibri" w:eastAsia="Times New Roman" w:hAnsi="Calibri" w:cs="Calibri"/>
                <w:color w:val="000000"/>
              </w:rPr>
              <w:t xml:space="preserve">. </w:t>
            </w:r>
            <w:r w:rsidRPr="00346820">
              <w:rPr>
                <w:rFonts w:ascii="Calibri" w:eastAsia="Times New Roman" w:hAnsi="Calibri" w:cs="Calibri"/>
                <w:color w:val="000000"/>
              </w:rPr>
              <w:t xml:space="preserve"> Antiquated faculty that do not want or feel comfortable teaching online</w:t>
            </w:r>
          </w:p>
        </w:tc>
      </w:tr>
      <w:tr w:rsidR="00346820" w:rsidRPr="00346820" w14:paraId="78F9DD05" w14:textId="77777777" w:rsidTr="00346820">
        <w:trPr>
          <w:trHeight w:val="300"/>
        </w:trPr>
        <w:tc>
          <w:tcPr>
            <w:tcW w:w="9360" w:type="dxa"/>
            <w:tcBorders>
              <w:top w:val="nil"/>
              <w:left w:val="nil"/>
              <w:bottom w:val="nil"/>
              <w:right w:val="nil"/>
            </w:tcBorders>
            <w:shd w:val="clear" w:color="auto" w:fill="auto"/>
            <w:noWrap/>
            <w:vAlign w:val="bottom"/>
            <w:hideMark/>
          </w:tcPr>
          <w:p w14:paraId="26432547"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Equipment for students and staff to use at home</w:t>
            </w:r>
          </w:p>
        </w:tc>
      </w:tr>
      <w:tr w:rsidR="00346820" w:rsidRPr="00346820" w14:paraId="51794FD6" w14:textId="77777777" w:rsidTr="00346820">
        <w:trPr>
          <w:trHeight w:val="300"/>
        </w:trPr>
        <w:tc>
          <w:tcPr>
            <w:tcW w:w="9360" w:type="dxa"/>
            <w:tcBorders>
              <w:top w:val="nil"/>
              <w:left w:val="nil"/>
              <w:bottom w:val="nil"/>
              <w:right w:val="nil"/>
            </w:tcBorders>
            <w:shd w:val="clear" w:color="auto" w:fill="auto"/>
            <w:noWrap/>
            <w:vAlign w:val="bottom"/>
            <w:hideMark/>
          </w:tcPr>
          <w:p w14:paraId="24A10CEB"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Expanding VPN access</w:t>
            </w:r>
          </w:p>
        </w:tc>
      </w:tr>
      <w:tr w:rsidR="00346820" w:rsidRPr="00346820" w14:paraId="21440522" w14:textId="77777777" w:rsidTr="00346820">
        <w:trPr>
          <w:trHeight w:val="300"/>
        </w:trPr>
        <w:tc>
          <w:tcPr>
            <w:tcW w:w="9360" w:type="dxa"/>
            <w:tcBorders>
              <w:top w:val="nil"/>
              <w:left w:val="nil"/>
              <w:bottom w:val="nil"/>
              <w:right w:val="nil"/>
            </w:tcBorders>
            <w:shd w:val="clear" w:color="auto" w:fill="auto"/>
            <w:noWrap/>
            <w:vAlign w:val="bottom"/>
            <w:hideMark/>
          </w:tcPr>
          <w:p w14:paraId="35F8B4FC"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Faculty acceptance and change</w:t>
            </w:r>
          </w:p>
        </w:tc>
      </w:tr>
      <w:tr w:rsidR="00346820" w:rsidRPr="00346820" w14:paraId="2ADD6924" w14:textId="77777777" w:rsidTr="00346820">
        <w:trPr>
          <w:trHeight w:val="300"/>
        </w:trPr>
        <w:tc>
          <w:tcPr>
            <w:tcW w:w="9360" w:type="dxa"/>
            <w:tcBorders>
              <w:top w:val="nil"/>
              <w:left w:val="nil"/>
              <w:bottom w:val="nil"/>
              <w:right w:val="nil"/>
            </w:tcBorders>
            <w:shd w:val="clear" w:color="auto" w:fill="auto"/>
            <w:noWrap/>
            <w:vAlign w:val="bottom"/>
            <w:hideMark/>
          </w:tcPr>
          <w:p w14:paraId="4985BE2C"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Faculty adopting online.   However, there is no mandate for our faculty to adopt online teaching.</w:t>
            </w:r>
          </w:p>
        </w:tc>
      </w:tr>
      <w:tr w:rsidR="00346820" w:rsidRPr="00346820" w14:paraId="16B255FA" w14:textId="77777777" w:rsidTr="00346820">
        <w:trPr>
          <w:trHeight w:val="300"/>
        </w:trPr>
        <w:tc>
          <w:tcPr>
            <w:tcW w:w="9360" w:type="dxa"/>
            <w:tcBorders>
              <w:top w:val="nil"/>
              <w:left w:val="nil"/>
              <w:bottom w:val="nil"/>
              <w:right w:val="nil"/>
            </w:tcBorders>
            <w:shd w:val="clear" w:color="auto" w:fill="auto"/>
            <w:noWrap/>
            <w:vAlign w:val="bottom"/>
            <w:hideMark/>
          </w:tcPr>
          <w:p w14:paraId="0B1744AD" w14:textId="02C6470A"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Faculty and academic leadership were resistant to doing much online instruction and were caught off guard by the need to move everything online.</w:t>
            </w:r>
          </w:p>
        </w:tc>
      </w:tr>
      <w:tr w:rsidR="00346820" w:rsidRPr="00346820" w14:paraId="531422A3" w14:textId="77777777" w:rsidTr="00346820">
        <w:trPr>
          <w:trHeight w:val="300"/>
        </w:trPr>
        <w:tc>
          <w:tcPr>
            <w:tcW w:w="9360" w:type="dxa"/>
            <w:tcBorders>
              <w:top w:val="nil"/>
              <w:left w:val="nil"/>
              <w:bottom w:val="nil"/>
              <w:right w:val="nil"/>
            </w:tcBorders>
            <w:shd w:val="clear" w:color="auto" w:fill="auto"/>
            <w:noWrap/>
            <w:vAlign w:val="bottom"/>
            <w:hideMark/>
          </w:tcPr>
          <w:p w14:paraId="529902FA"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Faculty and students not familiar with online teaching/learning tools and having to get them trained on how to use them.</w:t>
            </w:r>
          </w:p>
        </w:tc>
      </w:tr>
      <w:tr w:rsidR="00346820" w:rsidRPr="00346820" w14:paraId="758B0D93" w14:textId="77777777" w:rsidTr="00346820">
        <w:trPr>
          <w:trHeight w:val="300"/>
        </w:trPr>
        <w:tc>
          <w:tcPr>
            <w:tcW w:w="9360" w:type="dxa"/>
            <w:tcBorders>
              <w:top w:val="nil"/>
              <w:left w:val="nil"/>
              <w:bottom w:val="nil"/>
              <w:right w:val="nil"/>
            </w:tcBorders>
            <w:shd w:val="clear" w:color="auto" w:fill="auto"/>
            <w:noWrap/>
            <w:vAlign w:val="bottom"/>
            <w:hideMark/>
          </w:tcPr>
          <w:p w14:paraId="46819DAF"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Faculty engagement</w:t>
            </w:r>
          </w:p>
        </w:tc>
      </w:tr>
      <w:tr w:rsidR="00346820" w:rsidRPr="00346820" w14:paraId="4EA837C0" w14:textId="77777777" w:rsidTr="00346820">
        <w:trPr>
          <w:trHeight w:val="300"/>
        </w:trPr>
        <w:tc>
          <w:tcPr>
            <w:tcW w:w="9360" w:type="dxa"/>
            <w:tcBorders>
              <w:top w:val="nil"/>
              <w:left w:val="nil"/>
              <w:bottom w:val="nil"/>
              <w:right w:val="nil"/>
            </w:tcBorders>
            <w:shd w:val="clear" w:color="auto" w:fill="auto"/>
            <w:noWrap/>
            <w:vAlign w:val="bottom"/>
            <w:hideMark/>
          </w:tcPr>
          <w:p w14:paraId="7294B9C9"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lastRenderedPageBreak/>
              <w:t>Faculty members not familiar with remote delivery tools; administrators/staff not familiar with work from home tools; limited access to locally stored data on office computers; effective use and comfort level with video conference apps.</w:t>
            </w:r>
          </w:p>
        </w:tc>
      </w:tr>
      <w:tr w:rsidR="00346820" w:rsidRPr="00346820" w14:paraId="2131740C" w14:textId="77777777" w:rsidTr="00346820">
        <w:trPr>
          <w:trHeight w:val="300"/>
        </w:trPr>
        <w:tc>
          <w:tcPr>
            <w:tcW w:w="9360" w:type="dxa"/>
            <w:tcBorders>
              <w:top w:val="nil"/>
              <w:left w:val="nil"/>
              <w:bottom w:val="nil"/>
              <w:right w:val="nil"/>
            </w:tcBorders>
            <w:shd w:val="clear" w:color="auto" w:fill="auto"/>
            <w:noWrap/>
            <w:vAlign w:val="bottom"/>
            <w:hideMark/>
          </w:tcPr>
          <w:p w14:paraId="266F9199"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 xml:space="preserve">Faculty need some training on Canvas, but they do not participate in the training. And, too many need the training in too short </w:t>
            </w:r>
            <w:proofErr w:type="gramStart"/>
            <w:r w:rsidRPr="00346820">
              <w:rPr>
                <w:rFonts w:ascii="Calibri" w:eastAsia="Times New Roman" w:hAnsi="Calibri" w:cs="Calibri"/>
                <w:color w:val="000000"/>
              </w:rPr>
              <w:t>a period of time</w:t>
            </w:r>
            <w:proofErr w:type="gramEnd"/>
            <w:r w:rsidRPr="00346820">
              <w:rPr>
                <w:rFonts w:ascii="Calibri" w:eastAsia="Times New Roman" w:hAnsi="Calibri" w:cs="Calibri"/>
                <w:color w:val="000000"/>
              </w:rPr>
              <w:t>.</w:t>
            </w:r>
          </w:p>
        </w:tc>
      </w:tr>
      <w:tr w:rsidR="00346820" w:rsidRPr="00346820" w14:paraId="39D0A038" w14:textId="77777777" w:rsidTr="00346820">
        <w:trPr>
          <w:trHeight w:val="300"/>
        </w:trPr>
        <w:tc>
          <w:tcPr>
            <w:tcW w:w="9360" w:type="dxa"/>
            <w:tcBorders>
              <w:top w:val="nil"/>
              <w:left w:val="nil"/>
              <w:bottom w:val="nil"/>
              <w:right w:val="nil"/>
            </w:tcBorders>
            <w:shd w:val="clear" w:color="auto" w:fill="auto"/>
            <w:noWrap/>
            <w:vAlign w:val="bottom"/>
            <w:hideMark/>
          </w:tcPr>
          <w:p w14:paraId="013DC58F"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Faculty readiness. Provost Impatience</w:t>
            </w:r>
          </w:p>
        </w:tc>
      </w:tr>
      <w:tr w:rsidR="00346820" w:rsidRPr="00346820" w14:paraId="61E7A57D" w14:textId="77777777" w:rsidTr="00346820">
        <w:trPr>
          <w:trHeight w:val="300"/>
        </w:trPr>
        <w:tc>
          <w:tcPr>
            <w:tcW w:w="9360" w:type="dxa"/>
            <w:tcBorders>
              <w:top w:val="nil"/>
              <w:left w:val="nil"/>
              <w:bottom w:val="nil"/>
              <w:right w:val="nil"/>
            </w:tcBorders>
            <w:shd w:val="clear" w:color="auto" w:fill="auto"/>
            <w:noWrap/>
            <w:vAlign w:val="bottom"/>
            <w:hideMark/>
          </w:tcPr>
          <w:p w14:paraId="139F50B3"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faculty resistance</w:t>
            </w:r>
          </w:p>
        </w:tc>
      </w:tr>
      <w:tr w:rsidR="00346820" w:rsidRPr="00346820" w14:paraId="2508AF4B" w14:textId="77777777" w:rsidTr="00346820">
        <w:trPr>
          <w:trHeight w:val="300"/>
        </w:trPr>
        <w:tc>
          <w:tcPr>
            <w:tcW w:w="9360" w:type="dxa"/>
            <w:tcBorders>
              <w:top w:val="nil"/>
              <w:left w:val="nil"/>
              <w:bottom w:val="nil"/>
              <w:right w:val="nil"/>
            </w:tcBorders>
            <w:shd w:val="clear" w:color="auto" w:fill="auto"/>
            <w:noWrap/>
            <w:vAlign w:val="bottom"/>
            <w:hideMark/>
          </w:tcPr>
          <w:p w14:paraId="0EC48AAC"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Faculty that were not ready to move online and didn't even regularly use the LMS, much less Zoom or other distance learning tools</w:t>
            </w:r>
          </w:p>
        </w:tc>
      </w:tr>
      <w:tr w:rsidR="00346820" w:rsidRPr="00346820" w14:paraId="123C56D1" w14:textId="77777777" w:rsidTr="00346820">
        <w:trPr>
          <w:trHeight w:val="300"/>
        </w:trPr>
        <w:tc>
          <w:tcPr>
            <w:tcW w:w="9360" w:type="dxa"/>
            <w:tcBorders>
              <w:top w:val="nil"/>
              <w:left w:val="nil"/>
              <w:bottom w:val="nil"/>
              <w:right w:val="nil"/>
            </w:tcBorders>
            <w:shd w:val="clear" w:color="auto" w:fill="auto"/>
            <w:noWrap/>
            <w:vAlign w:val="bottom"/>
            <w:hideMark/>
          </w:tcPr>
          <w:p w14:paraId="59399CAC"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Faculty training</w:t>
            </w:r>
          </w:p>
        </w:tc>
      </w:tr>
      <w:tr w:rsidR="00346820" w:rsidRPr="00346820" w14:paraId="0AF4A9BD" w14:textId="77777777" w:rsidTr="00346820">
        <w:trPr>
          <w:trHeight w:val="300"/>
        </w:trPr>
        <w:tc>
          <w:tcPr>
            <w:tcW w:w="9360" w:type="dxa"/>
            <w:tcBorders>
              <w:top w:val="nil"/>
              <w:left w:val="nil"/>
              <w:bottom w:val="nil"/>
              <w:right w:val="nil"/>
            </w:tcBorders>
            <w:shd w:val="clear" w:color="auto" w:fill="auto"/>
            <w:noWrap/>
            <w:vAlign w:val="bottom"/>
            <w:hideMark/>
          </w:tcPr>
          <w:p w14:paraId="2FDB4BB8"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Faculty training.  We are currently scheduled to resume normal classes on April 3</w:t>
            </w:r>
          </w:p>
        </w:tc>
      </w:tr>
      <w:tr w:rsidR="00346820" w:rsidRPr="00346820" w14:paraId="6219CB1E" w14:textId="77777777" w:rsidTr="00346820">
        <w:trPr>
          <w:trHeight w:val="300"/>
        </w:trPr>
        <w:tc>
          <w:tcPr>
            <w:tcW w:w="9360" w:type="dxa"/>
            <w:tcBorders>
              <w:top w:val="nil"/>
              <w:left w:val="nil"/>
              <w:bottom w:val="nil"/>
              <w:right w:val="nil"/>
            </w:tcBorders>
            <w:shd w:val="clear" w:color="auto" w:fill="auto"/>
            <w:noWrap/>
            <w:vAlign w:val="bottom"/>
            <w:hideMark/>
          </w:tcPr>
          <w:p w14:paraId="67206D9B"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Getting everyone trained on Blackboard and preparing laptops to loan out</w:t>
            </w:r>
          </w:p>
        </w:tc>
      </w:tr>
      <w:tr w:rsidR="00346820" w:rsidRPr="00346820" w14:paraId="0C3201FA" w14:textId="77777777" w:rsidTr="00346820">
        <w:trPr>
          <w:trHeight w:val="300"/>
        </w:trPr>
        <w:tc>
          <w:tcPr>
            <w:tcW w:w="9360" w:type="dxa"/>
            <w:tcBorders>
              <w:top w:val="nil"/>
              <w:left w:val="nil"/>
              <w:bottom w:val="nil"/>
              <w:right w:val="nil"/>
            </w:tcBorders>
            <w:shd w:val="clear" w:color="auto" w:fill="auto"/>
            <w:noWrap/>
            <w:vAlign w:val="bottom"/>
            <w:hideMark/>
          </w:tcPr>
          <w:p w14:paraId="129228C0"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Getting faculty prepared to teach online.</w:t>
            </w:r>
          </w:p>
        </w:tc>
      </w:tr>
      <w:tr w:rsidR="00346820" w:rsidRPr="00346820" w14:paraId="2F057852" w14:textId="77777777" w:rsidTr="00346820">
        <w:trPr>
          <w:trHeight w:val="300"/>
        </w:trPr>
        <w:tc>
          <w:tcPr>
            <w:tcW w:w="9360" w:type="dxa"/>
            <w:tcBorders>
              <w:top w:val="nil"/>
              <w:left w:val="nil"/>
              <w:bottom w:val="nil"/>
              <w:right w:val="nil"/>
            </w:tcBorders>
            <w:shd w:val="clear" w:color="auto" w:fill="auto"/>
            <w:noWrap/>
            <w:vAlign w:val="bottom"/>
            <w:hideMark/>
          </w:tcPr>
          <w:p w14:paraId="75829E72"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 xml:space="preserve">Getting faculty to agree to keep in simple.  We area lean and mean in IT.  If we added </w:t>
            </w:r>
            <w:proofErr w:type="gramStart"/>
            <w:r w:rsidRPr="00346820">
              <w:rPr>
                <w:rFonts w:ascii="Calibri" w:eastAsia="Times New Roman" w:hAnsi="Calibri" w:cs="Calibri"/>
                <w:color w:val="000000"/>
              </w:rPr>
              <w:t>everything</w:t>
            </w:r>
            <w:proofErr w:type="gramEnd"/>
            <w:r w:rsidRPr="00346820">
              <w:rPr>
                <w:rFonts w:ascii="Calibri" w:eastAsia="Times New Roman" w:hAnsi="Calibri" w:cs="Calibri"/>
                <w:color w:val="000000"/>
              </w:rPr>
              <w:t xml:space="preserve"> they want to add it will overwhelm us and the students.  Google Meet and Moodle are proving invaluable.</w:t>
            </w:r>
          </w:p>
        </w:tc>
      </w:tr>
      <w:tr w:rsidR="00346820" w:rsidRPr="00346820" w14:paraId="2A30EE9D" w14:textId="77777777" w:rsidTr="00346820">
        <w:trPr>
          <w:trHeight w:val="300"/>
        </w:trPr>
        <w:tc>
          <w:tcPr>
            <w:tcW w:w="9360" w:type="dxa"/>
            <w:tcBorders>
              <w:top w:val="nil"/>
              <w:left w:val="nil"/>
              <w:bottom w:val="nil"/>
              <w:right w:val="nil"/>
            </w:tcBorders>
            <w:shd w:val="clear" w:color="auto" w:fill="auto"/>
            <w:noWrap/>
            <w:vAlign w:val="bottom"/>
            <w:hideMark/>
          </w:tcPr>
          <w:p w14:paraId="7FE5B3D5"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having to do it while working remotely</w:t>
            </w:r>
          </w:p>
        </w:tc>
      </w:tr>
      <w:tr w:rsidR="00346820" w:rsidRPr="00346820" w14:paraId="2AF7D866" w14:textId="77777777" w:rsidTr="00346820">
        <w:trPr>
          <w:trHeight w:val="300"/>
        </w:trPr>
        <w:tc>
          <w:tcPr>
            <w:tcW w:w="9360" w:type="dxa"/>
            <w:tcBorders>
              <w:top w:val="nil"/>
              <w:left w:val="nil"/>
              <w:bottom w:val="nil"/>
              <w:right w:val="nil"/>
            </w:tcBorders>
            <w:shd w:val="clear" w:color="auto" w:fill="auto"/>
            <w:noWrap/>
            <w:vAlign w:val="bottom"/>
            <w:hideMark/>
          </w:tcPr>
          <w:p w14:paraId="323EB6CE"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High volume of calls for personal help with unique situations.</w:t>
            </w:r>
          </w:p>
        </w:tc>
      </w:tr>
      <w:tr w:rsidR="00346820" w:rsidRPr="00346820" w14:paraId="00505732" w14:textId="77777777" w:rsidTr="00346820">
        <w:trPr>
          <w:trHeight w:val="300"/>
        </w:trPr>
        <w:tc>
          <w:tcPr>
            <w:tcW w:w="9360" w:type="dxa"/>
            <w:tcBorders>
              <w:top w:val="nil"/>
              <w:left w:val="nil"/>
              <w:bottom w:val="nil"/>
              <w:right w:val="nil"/>
            </w:tcBorders>
            <w:shd w:val="clear" w:color="auto" w:fill="auto"/>
            <w:noWrap/>
            <w:vAlign w:val="bottom"/>
            <w:hideMark/>
          </w:tcPr>
          <w:p w14:paraId="0135998D"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Home bandwidth</w:t>
            </w:r>
          </w:p>
        </w:tc>
      </w:tr>
      <w:tr w:rsidR="00346820" w:rsidRPr="00346820" w14:paraId="689D91EC" w14:textId="77777777" w:rsidTr="00346820">
        <w:trPr>
          <w:trHeight w:val="300"/>
        </w:trPr>
        <w:tc>
          <w:tcPr>
            <w:tcW w:w="9360" w:type="dxa"/>
            <w:tcBorders>
              <w:top w:val="nil"/>
              <w:left w:val="nil"/>
              <w:bottom w:val="nil"/>
              <w:right w:val="nil"/>
            </w:tcBorders>
            <w:shd w:val="clear" w:color="auto" w:fill="auto"/>
            <w:noWrap/>
            <w:vAlign w:val="bottom"/>
            <w:hideMark/>
          </w:tcPr>
          <w:p w14:paraId="252DC9A5"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Home bandwidth from ISPs</w:t>
            </w:r>
          </w:p>
        </w:tc>
      </w:tr>
      <w:tr w:rsidR="00346820" w:rsidRPr="00346820" w14:paraId="4B6683A2" w14:textId="77777777" w:rsidTr="00346820">
        <w:trPr>
          <w:trHeight w:val="300"/>
        </w:trPr>
        <w:tc>
          <w:tcPr>
            <w:tcW w:w="9360" w:type="dxa"/>
            <w:tcBorders>
              <w:top w:val="nil"/>
              <w:left w:val="nil"/>
              <w:bottom w:val="nil"/>
              <w:right w:val="nil"/>
            </w:tcBorders>
            <w:shd w:val="clear" w:color="auto" w:fill="auto"/>
            <w:noWrap/>
            <w:vAlign w:val="bottom"/>
            <w:hideMark/>
          </w:tcPr>
          <w:p w14:paraId="7FF3EA0A"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Home broadband</w:t>
            </w:r>
          </w:p>
        </w:tc>
      </w:tr>
      <w:tr w:rsidR="00346820" w:rsidRPr="00346820" w14:paraId="1A724925" w14:textId="77777777" w:rsidTr="00346820">
        <w:trPr>
          <w:trHeight w:val="300"/>
        </w:trPr>
        <w:tc>
          <w:tcPr>
            <w:tcW w:w="9360" w:type="dxa"/>
            <w:tcBorders>
              <w:top w:val="nil"/>
              <w:left w:val="nil"/>
              <w:bottom w:val="nil"/>
              <w:right w:val="nil"/>
            </w:tcBorders>
            <w:shd w:val="clear" w:color="auto" w:fill="auto"/>
            <w:noWrap/>
            <w:vAlign w:val="bottom"/>
            <w:hideMark/>
          </w:tcPr>
          <w:p w14:paraId="36D4BD63"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home internet</w:t>
            </w:r>
          </w:p>
        </w:tc>
      </w:tr>
      <w:tr w:rsidR="00346820" w:rsidRPr="00346820" w14:paraId="4561E978" w14:textId="77777777" w:rsidTr="00346820">
        <w:trPr>
          <w:trHeight w:val="300"/>
        </w:trPr>
        <w:tc>
          <w:tcPr>
            <w:tcW w:w="9360" w:type="dxa"/>
            <w:tcBorders>
              <w:top w:val="nil"/>
              <w:left w:val="nil"/>
              <w:bottom w:val="nil"/>
              <w:right w:val="nil"/>
            </w:tcBorders>
            <w:shd w:val="clear" w:color="auto" w:fill="auto"/>
            <w:noWrap/>
            <w:vAlign w:val="bottom"/>
            <w:hideMark/>
          </w:tcPr>
          <w:p w14:paraId="2D6CE38A"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Home/End User connectivity. ISP Rate Limiting.</w:t>
            </w:r>
          </w:p>
        </w:tc>
      </w:tr>
      <w:tr w:rsidR="00346820" w:rsidRPr="00346820" w14:paraId="20D9DCC2" w14:textId="77777777" w:rsidTr="00346820">
        <w:trPr>
          <w:trHeight w:val="300"/>
        </w:trPr>
        <w:tc>
          <w:tcPr>
            <w:tcW w:w="9360" w:type="dxa"/>
            <w:tcBorders>
              <w:top w:val="nil"/>
              <w:left w:val="nil"/>
              <w:bottom w:val="nil"/>
              <w:right w:val="nil"/>
            </w:tcBorders>
            <w:shd w:val="clear" w:color="auto" w:fill="auto"/>
            <w:noWrap/>
            <w:vAlign w:val="bottom"/>
            <w:hideMark/>
          </w:tcPr>
          <w:p w14:paraId="58466D3F"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I think the increasing level or social distancing as the COVID situation unfolded forced us to make significant adjustments. Where we thought we could have some staff on campus providing support to faculty, or keep the library open, we found out as we started spring break that was not going to be allowed by our state.</w:t>
            </w:r>
          </w:p>
        </w:tc>
      </w:tr>
      <w:tr w:rsidR="00346820" w:rsidRPr="00346820" w14:paraId="783A3414" w14:textId="77777777" w:rsidTr="00346820">
        <w:trPr>
          <w:trHeight w:val="300"/>
        </w:trPr>
        <w:tc>
          <w:tcPr>
            <w:tcW w:w="9360" w:type="dxa"/>
            <w:tcBorders>
              <w:top w:val="nil"/>
              <w:left w:val="nil"/>
              <w:bottom w:val="nil"/>
              <w:right w:val="nil"/>
            </w:tcBorders>
            <w:shd w:val="clear" w:color="auto" w:fill="auto"/>
            <w:noWrap/>
            <w:vAlign w:val="bottom"/>
            <w:hideMark/>
          </w:tcPr>
          <w:p w14:paraId="60F6D445"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Just the speed to get work from home set up for everyone.</w:t>
            </w:r>
          </w:p>
        </w:tc>
      </w:tr>
      <w:tr w:rsidR="00346820" w:rsidRPr="00346820" w14:paraId="78A8D24E" w14:textId="77777777" w:rsidTr="00346820">
        <w:trPr>
          <w:trHeight w:val="300"/>
        </w:trPr>
        <w:tc>
          <w:tcPr>
            <w:tcW w:w="9360" w:type="dxa"/>
            <w:tcBorders>
              <w:top w:val="nil"/>
              <w:left w:val="nil"/>
              <w:bottom w:val="nil"/>
              <w:right w:val="nil"/>
            </w:tcBorders>
            <w:shd w:val="clear" w:color="auto" w:fill="auto"/>
            <w:noWrap/>
            <w:vAlign w:val="bottom"/>
            <w:hideMark/>
          </w:tcPr>
          <w:p w14:paraId="6BECDB60"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Labs/physical instruction that have alternatives, but these alternatives have longer timelines to put in place.</w:t>
            </w:r>
          </w:p>
        </w:tc>
      </w:tr>
      <w:tr w:rsidR="00346820" w:rsidRPr="00346820" w14:paraId="2982E0E2" w14:textId="77777777" w:rsidTr="00346820">
        <w:trPr>
          <w:trHeight w:val="300"/>
        </w:trPr>
        <w:tc>
          <w:tcPr>
            <w:tcW w:w="9360" w:type="dxa"/>
            <w:tcBorders>
              <w:top w:val="nil"/>
              <w:left w:val="nil"/>
              <w:bottom w:val="nil"/>
              <w:right w:val="nil"/>
            </w:tcBorders>
            <w:shd w:val="clear" w:color="auto" w:fill="auto"/>
            <w:noWrap/>
            <w:vAlign w:val="bottom"/>
            <w:hideMark/>
          </w:tcPr>
          <w:p w14:paraId="7F98F1D8"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Lack of faculty preparedness</w:t>
            </w:r>
          </w:p>
        </w:tc>
      </w:tr>
      <w:tr w:rsidR="00346820" w:rsidRPr="00346820" w14:paraId="3F58E289" w14:textId="77777777" w:rsidTr="00346820">
        <w:trPr>
          <w:trHeight w:val="300"/>
        </w:trPr>
        <w:tc>
          <w:tcPr>
            <w:tcW w:w="9360" w:type="dxa"/>
            <w:tcBorders>
              <w:top w:val="nil"/>
              <w:left w:val="nil"/>
              <w:bottom w:val="nil"/>
              <w:right w:val="nil"/>
            </w:tcBorders>
            <w:shd w:val="clear" w:color="auto" w:fill="auto"/>
            <w:noWrap/>
            <w:vAlign w:val="bottom"/>
            <w:hideMark/>
          </w:tcPr>
          <w:p w14:paraId="1CFA09DB"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Lack of faculty training &amp; experience.</w:t>
            </w:r>
          </w:p>
        </w:tc>
      </w:tr>
      <w:tr w:rsidR="00346820" w:rsidRPr="00346820" w14:paraId="655C152F" w14:textId="77777777" w:rsidTr="00346820">
        <w:trPr>
          <w:trHeight w:val="300"/>
        </w:trPr>
        <w:tc>
          <w:tcPr>
            <w:tcW w:w="9360" w:type="dxa"/>
            <w:tcBorders>
              <w:top w:val="nil"/>
              <w:left w:val="nil"/>
              <w:bottom w:val="nil"/>
              <w:right w:val="nil"/>
            </w:tcBorders>
            <w:shd w:val="clear" w:color="auto" w:fill="auto"/>
            <w:noWrap/>
            <w:vAlign w:val="bottom"/>
            <w:hideMark/>
          </w:tcPr>
          <w:p w14:paraId="4FF782A7"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lack of technical skill among employees</w:t>
            </w:r>
          </w:p>
        </w:tc>
      </w:tr>
      <w:tr w:rsidR="00346820" w:rsidRPr="00346820" w14:paraId="262DF8B5" w14:textId="77777777" w:rsidTr="00346820">
        <w:trPr>
          <w:trHeight w:val="300"/>
        </w:trPr>
        <w:tc>
          <w:tcPr>
            <w:tcW w:w="9360" w:type="dxa"/>
            <w:tcBorders>
              <w:top w:val="nil"/>
              <w:left w:val="nil"/>
              <w:bottom w:val="nil"/>
              <w:right w:val="nil"/>
            </w:tcBorders>
            <w:shd w:val="clear" w:color="auto" w:fill="auto"/>
            <w:noWrap/>
            <w:vAlign w:val="bottom"/>
            <w:hideMark/>
          </w:tcPr>
          <w:p w14:paraId="18A5A815"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Lack of time</w:t>
            </w:r>
          </w:p>
        </w:tc>
      </w:tr>
      <w:tr w:rsidR="00346820" w:rsidRPr="00346820" w14:paraId="59D485A1" w14:textId="77777777" w:rsidTr="00346820">
        <w:trPr>
          <w:trHeight w:val="300"/>
        </w:trPr>
        <w:tc>
          <w:tcPr>
            <w:tcW w:w="9360" w:type="dxa"/>
            <w:tcBorders>
              <w:top w:val="nil"/>
              <w:left w:val="nil"/>
              <w:bottom w:val="nil"/>
              <w:right w:val="nil"/>
            </w:tcBorders>
            <w:shd w:val="clear" w:color="auto" w:fill="auto"/>
            <w:noWrap/>
            <w:vAlign w:val="bottom"/>
            <w:hideMark/>
          </w:tcPr>
          <w:p w14:paraId="4CAB11BE"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laptops</w:t>
            </w:r>
          </w:p>
        </w:tc>
      </w:tr>
      <w:tr w:rsidR="00346820" w:rsidRPr="00346820" w14:paraId="2223F3FA" w14:textId="77777777" w:rsidTr="00346820">
        <w:trPr>
          <w:trHeight w:val="300"/>
        </w:trPr>
        <w:tc>
          <w:tcPr>
            <w:tcW w:w="9360" w:type="dxa"/>
            <w:tcBorders>
              <w:top w:val="nil"/>
              <w:left w:val="nil"/>
              <w:bottom w:val="nil"/>
              <w:right w:val="nil"/>
            </w:tcBorders>
            <w:shd w:val="clear" w:color="auto" w:fill="auto"/>
            <w:noWrap/>
            <w:vAlign w:val="bottom"/>
            <w:hideMark/>
          </w:tcPr>
          <w:p w14:paraId="49176900"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Learning how to conduct meetings and classes using the tools supported by the University (Blackboard Learn, Microsoft Teams, etc.)</w:t>
            </w:r>
          </w:p>
        </w:tc>
      </w:tr>
      <w:tr w:rsidR="00346820" w:rsidRPr="00346820" w14:paraId="16C3648A" w14:textId="77777777" w:rsidTr="00346820">
        <w:trPr>
          <w:trHeight w:val="300"/>
        </w:trPr>
        <w:tc>
          <w:tcPr>
            <w:tcW w:w="9360" w:type="dxa"/>
            <w:tcBorders>
              <w:top w:val="nil"/>
              <w:left w:val="nil"/>
              <w:bottom w:val="nil"/>
              <w:right w:val="nil"/>
            </w:tcBorders>
            <w:shd w:val="clear" w:color="auto" w:fill="auto"/>
            <w:noWrap/>
            <w:vAlign w:val="bottom"/>
            <w:hideMark/>
          </w:tcPr>
          <w:p w14:paraId="58538287"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Level of "technical" knowledge of older faculty.</w:t>
            </w:r>
          </w:p>
        </w:tc>
      </w:tr>
      <w:tr w:rsidR="00346820" w:rsidRPr="00346820" w14:paraId="2885E0B9" w14:textId="77777777" w:rsidTr="00346820">
        <w:trPr>
          <w:trHeight w:val="300"/>
        </w:trPr>
        <w:tc>
          <w:tcPr>
            <w:tcW w:w="9360" w:type="dxa"/>
            <w:tcBorders>
              <w:top w:val="nil"/>
              <w:left w:val="nil"/>
              <w:bottom w:val="nil"/>
              <w:right w:val="nil"/>
            </w:tcBorders>
            <w:shd w:val="clear" w:color="auto" w:fill="auto"/>
            <w:noWrap/>
            <w:vAlign w:val="bottom"/>
            <w:hideMark/>
          </w:tcPr>
          <w:p w14:paraId="60F4C066"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licensing limits on Citrix for staff</w:t>
            </w:r>
          </w:p>
        </w:tc>
      </w:tr>
      <w:tr w:rsidR="00346820" w:rsidRPr="00346820" w14:paraId="4357C4D8" w14:textId="77777777" w:rsidTr="00346820">
        <w:trPr>
          <w:trHeight w:val="300"/>
        </w:trPr>
        <w:tc>
          <w:tcPr>
            <w:tcW w:w="9360" w:type="dxa"/>
            <w:tcBorders>
              <w:top w:val="nil"/>
              <w:left w:val="nil"/>
              <w:bottom w:val="nil"/>
              <w:right w:val="nil"/>
            </w:tcBorders>
            <w:shd w:val="clear" w:color="auto" w:fill="auto"/>
            <w:noWrap/>
            <w:vAlign w:val="bottom"/>
            <w:hideMark/>
          </w:tcPr>
          <w:p w14:paraId="330AE09D"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Limited time and uncertainty regarding shelter in place</w:t>
            </w:r>
          </w:p>
        </w:tc>
      </w:tr>
      <w:tr w:rsidR="00346820" w:rsidRPr="00346820" w14:paraId="1AD448F5" w14:textId="77777777" w:rsidTr="00346820">
        <w:trPr>
          <w:trHeight w:val="300"/>
        </w:trPr>
        <w:tc>
          <w:tcPr>
            <w:tcW w:w="9360" w:type="dxa"/>
            <w:tcBorders>
              <w:top w:val="nil"/>
              <w:left w:val="nil"/>
              <w:bottom w:val="nil"/>
              <w:right w:val="nil"/>
            </w:tcBorders>
            <w:shd w:val="clear" w:color="auto" w:fill="auto"/>
            <w:noWrap/>
            <w:vAlign w:val="bottom"/>
            <w:hideMark/>
          </w:tcPr>
          <w:p w14:paraId="19277C32"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Making sure everyone had equipment needed to work/research effectively remotely</w:t>
            </w:r>
          </w:p>
        </w:tc>
      </w:tr>
      <w:tr w:rsidR="00346820" w:rsidRPr="00346820" w14:paraId="54DF7C21" w14:textId="77777777" w:rsidTr="00346820">
        <w:trPr>
          <w:trHeight w:val="300"/>
        </w:trPr>
        <w:tc>
          <w:tcPr>
            <w:tcW w:w="9360" w:type="dxa"/>
            <w:tcBorders>
              <w:top w:val="nil"/>
              <w:left w:val="nil"/>
              <w:bottom w:val="nil"/>
              <w:right w:val="nil"/>
            </w:tcBorders>
            <w:shd w:val="clear" w:color="auto" w:fill="auto"/>
            <w:noWrap/>
            <w:vAlign w:val="bottom"/>
            <w:hideMark/>
          </w:tcPr>
          <w:p w14:paraId="5CFF9AB8"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No barriers, all staff has been great to get what we need to make this happen</w:t>
            </w:r>
          </w:p>
        </w:tc>
      </w:tr>
      <w:tr w:rsidR="00346820" w:rsidRPr="00346820" w14:paraId="3BC6A64F" w14:textId="77777777" w:rsidTr="00346820">
        <w:trPr>
          <w:trHeight w:val="300"/>
        </w:trPr>
        <w:tc>
          <w:tcPr>
            <w:tcW w:w="9360" w:type="dxa"/>
            <w:tcBorders>
              <w:top w:val="nil"/>
              <w:left w:val="nil"/>
              <w:bottom w:val="nil"/>
              <w:right w:val="nil"/>
            </w:tcBorders>
            <w:shd w:val="clear" w:color="auto" w:fill="auto"/>
            <w:noWrap/>
            <w:vAlign w:val="bottom"/>
            <w:hideMark/>
          </w:tcPr>
          <w:p w14:paraId="1CA9DE6C"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No big obstacles--staff, students and faculty have been supportive of the change.</w:t>
            </w:r>
          </w:p>
        </w:tc>
      </w:tr>
      <w:tr w:rsidR="00346820" w:rsidRPr="00346820" w14:paraId="0C13A496" w14:textId="77777777" w:rsidTr="00346820">
        <w:trPr>
          <w:trHeight w:val="300"/>
        </w:trPr>
        <w:tc>
          <w:tcPr>
            <w:tcW w:w="9360" w:type="dxa"/>
            <w:tcBorders>
              <w:top w:val="nil"/>
              <w:left w:val="nil"/>
              <w:bottom w:val="nil"/>
              <w:right w:val="nil"/>
            </w:tcBorders>
            <w:shd w:val="clear" w:color="auto" w:fill="auto"/>
            <w:noWrap/>
            <w:vAlign w:val="bottom"/>
            <w:hideMark/>
          </w:tcPr>
          <w:p w14:paraId="4EE6ECB4"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No existing online program</w:t>
            </w:r>
          </w:p>
        </w:tc>
      </w:tr>
      <w:tr w:rsidR="00346820" w:rsidRPr="00346820" w14:paraId="0A57740A" w14:textId="77777777" w:rsidTr="00346820">
        <w:trPr>
          <w:trHeight w:val="300"/>
        </w:trPr>
        <w:tc>
          <w:tcPr>
            <w:tcW w:w="9360" w:type="dxa"/>
            <w:tcBorders>
              <w:top w:val="nil"/>
              <w:left w:val="nil"/>
              <w:bottom w:val="nil"/>
              <w:right w:val="nil"/>
            </w:tcBorders>
            <w:shd w:val="clear" w:color="auto" w:fill="auto"/>
            <w:noWrap/>
            <w:vAlign w:val="bottom"/>
            <w:hideMark/>
          </w:tcPr>
          <w:p w14:paraId="689DD73F"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lastRenderedPageBreak/>
              <w:t xml:space="preserve">no face-to-face and in-person interactions and support; everyone has to learn online how to transition </w:t>
            </w:r>
            <w:proofErr w:type="gramStart"/>
            <w:r w:rsidRPr="00346820">
              <w:rPr>
                <w:rFonts w:ascii="Calibri" w:eastAsia="Times New Roman" w:hAnsi="Calibri" w:cs="Calibri"/>
                <w:color w:val="000000"/>
              </w:rPr>
              <w:t>to working</w:t>
            </w:r>
            <w:proofErr w:type="gramEnd"/>
            <w:r w:rsidRPr="00346820">
              <w:rPr>
                <w:rFonts w:ascii="Calibri" w:eastAsia="Times New Roman" w:hAnsi="Calibri" w:cs="Calibri"/>
                <w:color w:val="000000"/>
              </w:rPr>
              <w:t xml:space="preserve"> online; need to add and update training content ASAP and find effective means of delivery.</w:t>
            </w:r>
          </w:p>
        </w:tc>
      </w:tr>
      <w:tr w:rsidR="00346820" w:rsidRPr="00346820" w14:paraId="48DCBF08" w14:textId="77777777" w:rsidTr="00346820">
        <w:trPr>
          <w:trHeight w:val="300"/>
        </w:trPr>
        <w:tc>
          <w:tcPr>
            <w:tcW w:w="9360" w:type="dxa"/>
            <w:tcBorders>
              <w:top w:val="nil"/>
              <w:left w:val="nil"/>
              <w:bottom w:val="nil"/>
              <w:right w:val="nil"/>
            </w:tcBorders>
            <w:shd w:val="clear" w:color="auto" w:fill="auto"/>
            <w:noWrap/>
            <w:vAlign w:val="bottom"/>
            <w:hideMark/>
          </w:tcPr>
          <w:p w14:paraId="580B698A"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No one issue, the shift is going well.</w:t>
            </w:r>
          </w:p>
        </w:tc>
      </w:tr>
      <w:tr w:rsidR="00346820" w:rsidRPr="00346820" w14:paraId="31DCE107" w14:textId="77777777" w:rsidTr="00346820">
        <w:trPr>
          <w:trHeight w:val="300"/>
        </w:trPr>
        <w:tc>
          <w:tcPr>
            <w:tcW w:w="9360" w:type="dxa"/>
            <w:tcBorders>
              <w:top w:val="nil"/>
              <w:left w:val="nil"/>
              <w:bottom w:val="nil"/>
              <w:right w:val="nil"/>
            </w:tcBorders>
            <w:shd w:val="clear" w:color="auto" w:fill="auto"/>
            <w:noWrap/>
            <w:vAlign w:val="bottom"/>
            <w:hideMark/>
          </w:tcPr>
          <w:p w14:paraId="57995EF6"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No special obstacle</w:t>
            </w:r>
          </w:p>
        </w:tc>
      </w:tr>
      <w:tr w:rsidR="00346820" w:rsidRPr="00346820" w14:paraId="172074EA" w14:textId="77777777" w:rsidTr="00346820">
        <w:trPr>
          <w:trHeight w:val="300"/>
        </w:trPr>
        <w:tc>
          <w:tcPr>
            <w:tcW w:w="9360" w:type="dxa"/>
            <w:tcBorders>
              <w:top w:val="nil"/>
              <w:left w:val="nil"/>
              <w:bottom w:val="nil"/>
              <w:right w:val="nil"/>
            </w:tcBorders>
            <w:shd w:val="clear" w:color="auto" w:fill="auto"/>
            <w:noWrap/>
            <w:vAlign w:val="bottom"/>
            <w:hideMark/>
          </w:tcPr>
          <w:p w14:paraId="01B1A556"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None</w:t>
            </w:r>
          </w:p>
        </w:tc>
      </w:tr>
      <w:tr w:rsidR="00346820" w:rsidRPr="00346820" w14:paraId="3DD038CA" w14:textId="77777777" w:rsidTr="00346820">
        <w:trPr>
          <w:trHeight w:val="300"/>
        </w:trPr>
        <w:tc>
          <w:tcPr>
            <w:tcW w:w="9360" w:type="dxa"/>
            <w:tcBorders>
              <w:top w:val="nil"/>
              <w:left w:val="nil"/>
              <w:bottom w:val="nil"/>
              <w:right w:val="nil"/>
            </w:tcBorders>
            <w:shd w:val="clear" w:color="auto" w:fill="auto"/>
            <w:noWrap/>
            <w:vAlign w:val="bottom"/>
            <w:hideMark/>
          </w:tcPr>
          <w:p w14:paraId="5331EFFA"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None Really</w:t>
            </w:r>
          </w:p>
        </w:tc>
      </w:tr>
      <w:tr w:rsidR="00346820" w:rsidRPr="00346820" w14:paraId="6A3BF6BB" w14:textId="77777777" w:rsidTr="00346820">
        <w:trPr>
          <w:trHeight w:val="300"/>
        </w:trPr>
        <w:tc>
          <w:tcPr>
            <w:tcW w:w="9360" w:type="dxa"/>
            <w:tcBorders>
              <w:top w:val="nil"/>
              <w:left w:val="nil"/>
              <w:bottom w:val="nil"/>
              <w:right w:val="nil"/>
            </w:tcBorders>
            <w:shd w:val="clear" w:color="auto" w:fill="auto"/>
            <w:noWrap/>
            <w:vAlign w:val="bottom"/>
            <w:hideMark/>
          </w:tcPr>
          <w:p w14:paraId="781F7798"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Not enough time for training and support,</w:t>
            </w:r>
          </w:p>
        </w:tc>
      </w:tr>
      <w:tr w:rsidR="00346820" w:rsidRPr="00346820" w14:paraId="446A8899" w14:textId="77777777" w:rsidTr="00346820">
        <w:trPr>
          <w:trHeight w:val="300"/>
        </w:trPr>
        <w:tc>
          <w:tcPr>
            <w:tcW w:w="9360" w:type="dxa"/>
            <w:tcBorders>
              <w:top w:val="nil"/>
              <w:left w:val="nil"/>
              <w:bottom w:val="nil"/>
              <w:right w:val="nil"/>
            </w:tcBorders>
            <w:shd w:val="clear" w:color="auto" w:fill="auto"/>
            <w:noWrap/>
            <w:vAlign w:val="bottom"/>
            <w:hideMark/>
          </w:tcPr>
          <w:p w14:paraId="19754F29"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Not planning</w:t>
            </w:r>
          </w:p>
        </w:tc>
      </w:tr>
      <w:tr w:rsidR="00346820" w:rsidRPr="00346820" w14:paraId="1D14CF83" w14:textId="77777777" w:rsidTr="00346820">
        <w:trPr>
          <w:trHeight w:val="300"/>
        </w:trPr>
        <w:tc>
          <w:tcPr>
            <w:tcW w:w="9360" w:type="dxa"/>
            <w:tcBorders>
              <w:top w:val="nil"/>
              <w:left w:val="nil"/>
              <w:bottom w:val="nil"/>
              <w:right w:val="nil"/>
            </w:tcBorders>
            <w:shd w:val="clear" w:color="auto" w:fill="auto"/>
            <w:noWrap/>
            <w:vAlign w:val="bottom"/>
            <w:hideMark/>
          </w:tcPr>
          <w:p w14:paraId="460731F8" w14:textId="62033D75"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Not sure there were any.  All hiccups that were overcome</w:t>
            </w:r>
          </w:p>
        </w:tc>
      </w:tr>
      <w:tr w:rsidR="00346820" w:rsidRPr="00346820" w14:paraId="67842F9A" w14:textId="77777777" w:rsidTr="00346820">
        <w:trPr>
          <w:trHeight w:val="300"/>
        </w:trPr>
        <w:tc>
          <w:tcPr>
            <w:tcW w:w="9360" w:type="dxa"/>
            <w:tcBorders>
              <w:top w:val="nil"/>
              <w:left w:val="nil"/>
              <w:bottom w:val="nil"/>
              <w:right w:val="nil"/>
            </w:tcBorders>
            <w:shd w:val="clear" w:color="auto" w:fill="auto"/>
            <w:noWrap/>
            <w:vAlign w:val="bottom"/>
            <w:hideMark/>
          </w:tcPr>
          <w:p w14:paraId="426994F4"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Nothing</w:t>
            </w:r>
          </w:p>
        </w:tc>
      </w:tr>
      <w:tr w:rsidR="00346820" w:rsidRPr="00346820" w14:paraId="3DD30ECF" w14:textId="77777777" w:rsidTr="00346820">
        <w:trPr>
          <w:trHeight w:val="300"/>
        </w:trPr>
        <w:tc>
          <w:tcPr>
            <w:tcW w:w="9360" w:type="dxa"/>
            <w:tcBorders>
              <w:top w:val="nil"/>
              <w:left w:val="nil"/>
              <w:bottom w:val="nil"/>
              <w:right w:val="nil"/>
            </w:tcBorders>
            <w:shd w:val="clear" w:color="auto" w:fill="auto"/>
            <w:noWrap/>
            <w:vAlign w:val="bottom"/>
            <w:hideMark/>
          </w:tcPr>
          <w:p w14:paraId="5523146A"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Obtaining resources to purchase hot spots</w:t>
            </w:r>
          </w:p>
        </w:tc>
      </w:tr>
      <w:tr w:rsidR="00346820" w:rsidRPr="00346820" w14:paraId="4A3E5CA7" w14:textId="77777777" w:rsidTr="00346820">
        <w:trPr>
          <w:trHeight w:val="300"/>
        </w:trPr>
        <w:tc>
          <w:tcPr>
            <w:tcW w:w="9360" w:type="dxa"/>
            <w:tcBorders>
              <w:top w:val="nil"/>
              <w:left w:val="nil"/>
              <w:bottom w:val="nil"/>
              <w:right w:val="nil"/>
            </w:tcBorders>
            <w:shd w:val="clear" w:color="auto" w:fill="auto"/>
            <w:noWrap/>
            <w:vAlign w:val="bottom"/>
            <w:hideMark/>
          </w:tcPr>
          <w:p w14:paraId="64EBEF0B"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our machine is in order</w:t>
            </w:r>
          </w:p>
        </w:tc>
      </w:tr>
      <w:tr w:rsidR="00346820" w:rsidRPr="00346820" w14:paraId="0D9DC494" w14:textId="77777777" w:rsidTr="00346820">
        <w:trPr>
          <w:trHeight w:val="300"/>
        </w:trPr>
        <w:tc>
          <w:tcPr>
            <w:tcW w:w="9360" w:type="dxa"/>
            <w:tcBorders>
              <w:top w:val="nil"/>
              <w:left w:val="nil"/>
              <w:bottom w:val="nil"/>
              <w:right w:val="nil"/>
            </w:tcBorders>
            <w:shd w:val="clear" w:color="auto" w:fill="auto"/>
            <w:noWrap/>
            <w:vAlign w:val="bottom"/>
            <w:hideMark/>
          </w:tcPr>
          <w:p w14:paraId="55753C79"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Outdated skills</w:t>
            </w:r>
          </w:p>
        </w:tc>
      </w:tr>
      <w:tr w:rsidR="00346820" w:rsidRPr="00346820" w14:paraId="0A983EC0" w14:textId="77777777" w:rsidTr="00346820">
        <w:trPr>
          <w:trHeight w:val="300"/>
        </w:trPr>
        <w:tc>
          <w:tcPr>
            <w:tcW w:w="9360" w:type="dxa"/>
            <w:tcBorders>
              <w:top w:val="nil"/>
              <w:left w:val="nil"/>
              <w:bottom w:val="nil"/>
              <w:right w:val="nil"/>
            </w:tcBorders>
            <w:shd w:val="clear" w:color="auto" w:fill="auto"/>
            <w:noWrap/>
            <w:vAlign w:val="bottom"/>
            <w:hideMark/>
          </w:tcPr>
          <w:p w14:paraId="788B1457"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Past lack of interest from faulty, so minimal training had occurred before the outbreak.</w:t>
            </w:r>
          </w:p>
        </w:tc>
      </w:tr>
      <w:tr w:rsidR="00346820" w:rsidRPr="00346820" w14:paraId="1C09131F" w14:textId="77777777" w:rsidTr="00346820">
        <w:trPr>
          <w:trHeight w:val="300"/>
        </w:trPr>
        <w:tc>
          <w:tcPr>
            <w:tcW w:w="9360" w:type="dxa"/>
            <w:tcBorders>
              <w:top w:val="nil"/>
              <w:left w:val="nil"/>
              <w:bottom w:val="nil"/>
              <w:right w:val="nil"/>
            </w:tcBorders>
            <w:shd w:val="clear" w:color="auto" w:fill="auto"/>
            <w:noWrap/>
            <w:vAlign w:val="bottom"/>
            <w:hideMark/>
          </w:tcPr>
          <w:p w14:paraId="0DAC0A05"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 xml:space="preserve">People whose jobs don't usually involve technology - trying to talk them through how to use it (online meetings, accessing </w:t>
            </w:r>
            <w:proofErr w:type="spellStart"/>
            <w:proofErr w:type="gramStart"/>
            <w:r w:rsidRPr="00346820">
              <w:rPr>
                <w:rFonts w:ascii="Calibri" w:eastAsia="Times New Roman" w:hAnsi="Calibri" w:cs="Calibri"/>
                <w:color w:val="000000"/>
              </w:rPr>
              <w:t>files,etc</w:t>
            </w:r>
            <w:proofErr w:type="spellEnd"/>
            <w:r w:rsidRPr="00346820">
              <w:rPr>
                <w:rFonts w:ascii="Calibri" w:eastAsia="Times New Roman" w:hAnsi="Calibri" w:cs="Calibri"/>
                <w:color w:val="000000"/>
              </w:rPr>
              <w:t>.</w:t>
            </w:r>
            <w:proofErr w:type="gramEnd"/>
            <w:r w:rsidRPr="00346820">
              <w:rPr>
                <w:rFonts w:ascii="Calibri" w:eastAsia="Times New Roman" w:hAnsi="Calibri" w:cs="Calibri"/>
                <w:color w:val="000000"/>
              </w:rPr>
              <w:t>)  Mostly older employees, significant portion of President's cabinet.</w:t>
            </w:r>
          </w:p>
        </w:tc>
      </w:tr>
      <w:tr w:rsidR="00346820" w:rsidRPr="00346820" w14:paraId="69A9A4EE" w14:textId="77777777" w:rsidTr="00346820">
        <w:trPr>
          <w:trHeight w:val="300"/>
        </w:trPr>
        <w:tc>
          <w:tcPr>
            <w:tcW w:w="9360" w:type="dxa"/>
            <w:tcBorders>
              <w:top w:val="nil"/>
              <w:left w:val="nil"/>
              <w:bottom w:val="nil"/>
              <w:right w:val="nil"/>
            </w:tcBorders>
            <w:shd w:val="clear" w:color="auto" w:fill="auto"/>
            <w:noWrap/>
            <w:vAlign w:val="bottom"/>
            <w:hideMark/>
          </w:tcPr>
          <w:p w14:paraId="232F53AC"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Preparing thousands of courses to move to remote instruction; clinical courses</w:t>
            </w:r>
          </w:p>
        </w:tc>
      </w:tr>
      <w:tr w:rsidR="00346820" w:rsidRPr="00346820" w14:paraId="41F7783A" w14:textId="77777777" w:rsidTr="00346820">
        <w:trPr>
          <w:trHeight w:val="300"/>
        </w:trPr>
        <w:tc>
          <w:tcPr>
            <w:tcW w:w="9360" w:type="dxa"/>
            <w:tcBorders>
              <w:top w:val="nil"/>
              <w:left w:val="nil"/>
              <w:bottom w:val="nil"/>
              <w:right w:val="nil"/>
            </w:tcBorders>
            <w:shd w:val="clear" w:color="auto" w:fill="auto"/>
            <w:noWrap/>
            <w:vAlign w:val="bottom"/>
            <w:hideMark/>
          </w:tcPr>
          <w:p w14:paraId="2C292830" w14:textId="547CD28B"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providing configured laptops for remote work - particularly linking our Avaya Call Center systems to remote locations for continuation of supported telephone calls</w:t>
            </w:r>
          </w:p>
        </w:tc>
      </w:tr>
      <w:tr w:rsidR="00346820" w:rsidRPr="00346820" w14:paraId="2CA04818" w14:textId="77777777" w:rsidTr="00346820">
        <w:trPr>
          <w:trHeight w:val="300"/>
        </w:trPr>
        <w:tc>
          <w:tcPr>
            <w:tcW w:w="9360" w:type="dxa"/>
            <w:tcBorders>
              <w:top w:val="nil"/>
              <w:left w:val="nil"/>
              <w:bottom w:val="nil"/>
              <w:right w:val="nil"/>
            </w:tcBorders>
            <w:shd w:val="clear" w:color="auto" w:fill="auto"/>
            <w:noWrap/>
            <w:vAlign w:val="bottom"/>
            <w:hideMark/>
          </w:tcPr>
          <w:p w14:paraId="4DCC2B27"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providing loaner laptops, web cameras, headsets, mobile hotspots.</w:t>
            </w:r>
          </w:p>
        </w:tc>
      </w:tr>
      <w:tr w:rsidR="00346820" w:rsidRPr="00346820" w14:paraId="73456874" w14:textId="77777777" w:rsidTr="00346820">
        <w:trPr>
          <w:trHeight w:val="300"/>
        </w:trPr>
        <w:tc>
          <w:tcPr>
            <w:tcW w:w="9360" w:type="dxa"/>
            <w:tcBorders>
              <w:top w:val="nil"/>
              <w:left w:val="nil"/>
              <w:bottom w:val="nil"/>
              <w:right w:val="nil"/>
            </w:tcBorders>
            <w:shd w:val="clear" w:color="auto" w:fill="auto"/>
            <w:noWrap/>
            <w:vAlign w:val="bottom"/>
            <w:hideMark/>
          </w:tcPr>
          <w:p w14:paraId="1BFA7ACA"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Rapid</w:t>
            </w:r>
          </w:p>
        </w:tc>
      </w:tr>
      <w:tr w:rsidR="00346820" w:rsidRPr="00346820" w14:paraId="4C4A227F" w14:textId="77777777" w:rsidTr="00346820">
        <w:trPr>
          <w:trHeight w:val="300"/>
        </w:trPr>
        <w:tc>
          <w:tcPr>
            <w:tcW w:w="9360" w:type="dxa"/>
            <w:tcBorders>
              <w:top w:val="nil"/>
              <w:left w:val="nil"/>
              <w:bottom w:val="nil"/>
              <w:right w:val="nil"/>
            </w:tcBorders>
            <w:shd w:val="clear" w:color="auto" w:fill="auto"/>
            <w:noWrap/>
            <w:vAlign w:val="bottom"/>
            <w:hideMark/>
          </w:tcPr>
          <w:p w14:paraId="48C51883"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Rapid time of change.</w:t>
            </w:r>
          </w:p>
        </w:tc>
      </w:tr>
      <w:tr w:rsidR="00346820" w:rsidRPr="00346820" w14:paraId="2EF7A8F4" w14:textId="77777777" w:rsidTr="00346820">
        <w:trPr>
          <w:trHeight w:val="300"/>
        </w:trPr>
        <w:tc>
          <w:tcPr>
            <w:tcW w:w="9360" w:type="dxa"/>
            <w:tcBorders>
              <w:top w:val="nil"/>
              <w:left w:val="nil"/>
              <w:bottom w:val="nil"/>
              <w:right w:val="nil"/>
            </w:tcBorders>
            <w:shd w:val="clear" w:color="auto" w:fill="auto"/>
            <w:noWrap/>
            <w:vAlign w:val="bottom"/>
            <w:hideMark/>
          </w:tcPr>
          <w:p w14:paraId="531A31DC"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Reregistering all students for online courses and training faculty who teach traditional courses to transition to online instruction.</w:t>
            </w:r>
          </w:p>
        </w:tc>
      </w:tr>
      <w:tr w:rsidR="00346820" w:rsidRPr="00346820" w14:paraId="5E5B6C1C" w14:textId="77777777" w:rsidTr="00346820">
        <w:trPr>
          <w:trHeight w:val="300"/>
        </w:trPr>
        <w:tc>
          <w:tcPr>
            <w:tcW w:w="9360" w:type="dxa"/>
            <w:tcBorders>
              <w:top w:val="nil"/>
              <w:left w:val="nil"/>
              <w:bottom w:val="nil"/>
              <w:right w:val="nil"/>
            </w:tcBorders>
            <w:shd w:val="clear" w:color="auto" w:fill="auto"/>
            <w:noWrap/>
            <w:vAlign w:val="bottom"/>
            <w:hideMark/>
          </w:tcPr>
          <w:p w14:paraId="6E195EEC"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scale remote access technology and collaboration technology</w:t>
            </w:r>
          </w:p>
        </w:tc>
      </w:tr>
      <w:tr w:rsidR="00346820" w:rsidRPr="00346820" w14:paraId="20B2AAF4" w14:textId="77777777" w:rsidTr="00346820">
        <w:trPr>
          <w:trHeight w:val="300"/>
        </w:trPr>
        <w:tc>
          <w:tcPr>
            <w:tcW w:w="9360" w:type="dxa"/>
            <w:tcBorders>
              <w:top w:val="nil"/>
              <w:left w:val="nil"/>
              <w:bottom w:val="nil"/>
              <w:right w:val="nil"/>
            </w:tcBorders>
            <w:shd w:val="clear" w:color="auto" w:fill="auto"/>
            <w:noWrap/>
            <w:vAlign w:val="bottom"/>
            <w:hideMark/>
          </w:tcPr>
          <w:p w14:paraId="744F490F"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Scaling systems and apps licensed, housed and designed to complement on-campus mission.</w:t>
            </w:r>
          </w:p>
        </w:tc>
      </w:tr>
      <w:tr w:rsidR="00346820" w:rsidRPr="00346820" w14:paraId="38A15E80" w14:textId="77777777" w:rsidTr="00346820">
        <w:trPr>
          <w:trHeight w:val="300"/>
        </w:trPr>
        <w:tc>
          <w:tcPr>
            <w:tcW w:w="9360" w:type="dxa"/>
            <w:tcBorders>
              <w:top w:val="nil"/>
              <w:left w:val="nil"/>
              <w:bottom w:val="nil"/>
              <w:right w:val="nil"/>
            </w:tcBorders>
            <w:shd w:val="clear" w:color="auto" w:fill="auto"/>
            <w:noWrap/>
            <w:vAlign w:val="bottom"/>
            <w:hideMark/>
          </w:tcPr>
          <w:p w14:paraId="015518B4"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Shock. No preparation before the announcement.</w:t>
            </w:r>
          </w:p>
        </w:tc>
      </w:tr>
      <w:tr w:rsidR="00346820" w:rsidRPr="00346820" w14:paraId="6E4587EF" w14:textId="77777777" w:rsidTr="00346820">
        <w:trPr>
          <w:trHeight w:val="300"/>
        </w:trPr>
        <w:tc>
          <w:tcPr>
            <w:tcW w:w="9360" w:type="dxa"/>
            <w:tcBorders>
              <w:top w:val="nil"/>
              <w:left w:val="nil"/>
              <w:bottom w:val="nil"/>
              <w:right w:val="nil"/>
            </w:tcBorders>
            <w:shd w:val="clear" w:color="auto" w:fill="auto"/>
            <w:noWrap/>
            <w:vAlign w:val="bottom"/>
            <w:hideMark/>
          </w:tcPr>
          <w:p w14:paraId="21B31551" w14:textId="22CFDA6C"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short timeframe and little warning</w:t>
            </w:r>
          </w:p>
        </w:tc>
      </w:tr>
      <w:tr w:rsidR="00346820" w:rsidRPr="00346820" w14:paraId="5B1AC0D8" w14:textId="77777777" w:rsidTr="00346820">
        <w:trPr>
          <w:trHeight w:val="300"/>
        </w:trPr>
        <w:tc>
          <w:tcPr>
            <w:tcW w:w="9360" w:type="dxa"/>
            <w:tcBorders>
              <w:top w:val="nil"/>
              <w:left w:val="nil"/>
              <w:bottom w:val="nil"/>
              <w:right w:val="nil"/>
            </w:tcBorders>
            <w:shd w:val="clear" w:color="auto" w:fill="auto"/>
            <w:noWrap/>
            <w:vAlign w:val="bottom"/>
            <w:hideMark/>
          </w:tcPr>
          <w:p w14:paraId="7C7CCEE9" w14:textId="30F1124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Some students live in very remote areas and have limited options for Internet connectivity.  In a few instances even the best option for them is still sub-standard.</w:t>
            </w:r>
          </w:p>
        </w:tc>
      </w:tr>
      <w:tr w:rsidR="00346820" w:rsidRPr="00346820" w14:paraId="3D200C20" w14:textId="77777777" w:rsidTr="00346820">
        <w:trPr>
          <w:trHeight w:val="300"/>
        </w:trPr>
        <w:tc>
          <w:tcPr>
            <w:tcW w:w="9360" w:type="dxa"/>
            <w:tcBorders>
              <w:top w:val="nil"/>
              <w:left w:val="nil"/>
              <w:bottom w:val="nil"/>
              <w:right w:val="nil"/>
            </w:tcBorders>
            <w:shd w:val="clear" w:color="auto" w:fill="auto"/>
            <w:noWrap/>
            <w:vAlign w:val="bottom"/>
            <w:hideMark/>
          </w:tcPr>
          <w:p w14:paraId="2C651695"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Staff and faculty have not used the available tools for working and teaching remotely before this. individually helping everyone is a heavy lift.</w:t>
            </w:r>
          </w:p>
        </w:tc>
      </w:tr>
      <w:tr w:rsidR="00346820" w:rsidRPr="00346820" w14:paraId="27AF5F10" w14:textId="77777777" w:rsidTr="00346820">
        <w:trPr>
          <w:trHeight w:val="300"/>
        </w:trPr>
        <w:tc>
          <w:tcPr>
            <w:tcW w:w="9360" w:type="dxa"/>
            <w:tcBorders>
              <w:top w:val="nil"/>
              <w:left w:val="nil"/>
              <w:bottom w:val="nil"/>
              <w:right w:val="nil"/>
            </w:tcBorders>
            <w:shd w:val="clear" w:color="auto" w:fill="auto"/>
            <w:noWrap/>
            <w:vAlign w:val="bottom"/>
            <w:hideMark/>
          </w:tcPr>
          <w:p w14:paraId="117DF1BB"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Staff not having laptops. Instructors not prepared to transfer some courses that require physical presence (such as applied arts) to remote teaching</w:t>
            </w:r>
          </w:p>
        </w:tc>
      </w:tr>
      <w:tr w:rsidR="00346820" w:rsidRPr="00346820" w14:paraId="33437058" w14:textId="77777777" w:rsidTr="00346820">
        <w:trPr>
          <w:trHeight w:val="300"/>
        </w:trPr>
        <w:tc>
          <w:tcPr>
            <w:tcW w:w="9360" w:type="dxa"/>
            <w:tcBorders>
              <w:top w:val="nil"/>
              <w:left w:val="nil"/>
              <w:bottom w:val="nil"/>
              <w:right w:val="nil"/>
            </w:tcBorders>
            <w:shd w:val="clear" w:color="auto" w:fill="auto"/>
            <w:noWrap/>
            <w:vAlign w:val="bottom"/>
            <w:hideMark/>
          </w:tcPr>
          <w:p w14:paraId="0DDEB146"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Student internet</w:t>
            </w:r>
          </w:p>
        </w:tc>
      </w:tr>
      <w:tr w:rsidR="00346820" w:rsidRPr="00346820" w14:paraId="6A15D1D1" w14:textId="77777777" w:rsidTr="00346820">
        <w:trPr>
          <w:trHeight w:val="300"/>
        </w:trPr>
        <w:tc>
          <w:tcPr>
            <w:tcW w:w="9360" w:type="dxa"/>
            <w:tcBorders>
              <w:top w:val="nil"/>
              <w:left w:val="nil"/>
              <w:bottom w:val="nil"/>
              <w:right w:val="nil"/>
            </w:tcBorders>
            <w:shd w:val="clear" w:color="auto" w:fill="auto"/>
            <w:noWrap/>
            <w:vAlign w:val="bottom"/>
            <w:hideMark/>
          </w:tcPr>
          <w:p w14:paraId="3D39B65D"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 xml:space="preserve">Students who returned to China do not have access to several of the online resources used by (but not hosted at) our university - that's our 6% from question 9. Other than </w:t>
            </w:r>
            <w:proofErr w:type="gramStart"/>
            <w:r w:rsidRPr="00346820">
              <w:rPr>
                <w:rFonts w:ascii="Calibri" w:eastAsia="Times New Roman" w:hAnsi="Calibri" w:cs="Calibri"/>
                <w:color w:val="000000"/>
              </w:rPr>
              <w:t>that</w:t>
            </w:r>
            <w:proofErr w:type="gramEnd"/>
            <w:r w:rsidRPr="00346820">
              <w:rPr>
                <w:rFonts w:ascii="Calibri" w:eastAsia="Times New Roman" w:hAnsi="Calibri" w:cs="Calibri"/>
                <w:color w:val="000000"/>
              </w:rPr>
              <w:t xml:space="preserve"> we were quite well-prepared, technically. Instructors had not fully embraced online and distance learning, so while the tools are there, the experience is lacking.</w:t>
            </w:r>
          </w:p>
        </w:tc>
      </w:tr>
      <w:tr w:rsidR="00346820" w:rsidRPr="00346820" w14:paraId="635E2B50" w14:textId="77777777" w:rsidTr="00346820">
        <w:trPr>
          <w:trHeight w:val="300"/>
        </w:trPr>
        <w:tc>
          <w:tcPr>
            <w:tcW w:w="9360" w:type="dxa"/>
            <w:tcBorders>
              <w:top w:val="nil"/>
              <w:left w:val="nil"/>
              <w:bottom w:val="nil"/>
              <w:right w:val="nil"/>
            </w:tcBorders>
            <w:shd w:val="clear" w:color="auto" w:fill="auto"/>
            <w:noWrap/>
            <w:vAlign w:val="bottom"/>
            <w:hideMark/>
          </w:tcPr>
          <w:p w14:paraId="621F3C6E"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Supply chain</w:t>
            </w:r>
          </w:p>
        </w:tc>
      </w:tr>
      <w:tr w:rsidR="00346820" w:rsidRPr="00346820" w14:paraId="4792F7F2" w14:textId="77777777" w:rsidTr="00346820">
        <w:trPr>
          <w:trHeight w:val="300"/>
        </w:trPr>
        <w:tc>
          <w:tcPr>
            <w:tcW w:w="9360" w:type="dxa"/>
            <w:tcBorders>
              <w:top w:val="nil"/>
              <w:left w:val="nil"/>
              <w:bottom w:val="nil"/>
              <w:right w:val="nil"/>
            </w:tcBorders>
            <w:shd w:val="clear" w:color="auto" w:fill="auto"/>
            <w:noWrap/>
            <w:vAlign w:val="bottom"/>
            <w:hideMark/>
          </w:tcPr>
          <w:p w14:paraId="2EB096B9"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Supply Chain, Lack of internet access, lack of hardware, Not enough IT Staff</w:t>
            </w:r>
          </w:p>
        </w:tc>
      </w:tr>
      <w:tr w:rsidR="00346820" w:rsidRPr="00346820" w14:paraId="41B239EC" w14:textId="77777777" w:rsidTr="00346820">
        <w:trPr>
          <w:trHeight w:val="300"/>
        </w:trPr>
        <w:tc>
          <w:tcPr>
            <w:tcW w:w="9360" w:type="dxa"/>
            <w:tcBorders>
              <w:top w:val="nil"/>
              <w:left w:val="nil"/>
              <w:bottom w:val="nil"/>
              <w:right w:val="nil"/>
            </w:tcBorders>
            <w:shd w:val="clear" w:color="auto" w:fill="auto"/>
            <w:noWrap/>
            <w:vAlign w:val="bottom"/>
            <w:hideMark/>
          </w:tcPr>
          <w:p w14:paraId="6C3ED65A"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 xml:space="preserve">Technical programs like welding, CDL, </w:t>
            </w:r>
            <w:proofErr w:type="spellStart"/>
            <w:r w:rsidRPr="00346820">
              <w:rPr>
                <w:rFonts w:ascii="Calibri" w:eastAsia="Times New Roman" w:hAnsi="Calibri" w:cs="Calibri"/>
                <w:color w:val="000000"/>
              </w:rPr>
              <w:t>etc</w:t>
            </w:r>
            <w:proofErr w:type="spellEnd"/>
            <w:r w:rsidRPr="00346820">
              <w:rPr>
                <w:rFonts w:ascii="Calibri" w:eastAsia="Times New Roman" w:hAnsi="Calibri" w:cs="Calibri"/>
                <w:color w:val="000000"/>
              </w:rPr>
              <w:t xml:space="preserve"> that don't go online very easily if at all and Allied Health that have clinicals</w:t>
            </w:r>
          </w:p>
        </w:tc>
      </w:tr>
      <w:tr w:rsidR="00346820" w:rsidRPr="00346820" w14:paraId="564CF89F" w14:textId="77777777" w:rsidTr="00346820">
        <w:trPr>
          <w:trHeight w:val="300"/>
        </w:trPr>
        <w:tc>
          <w:tcPr>
            <w:tcW w:w="9360" w:type="dxa"/>
            <w:tcBorders>
              <w:top w:val="nil"/>
              <w:left w:val="nil"/>
              <w:bottom w:val="nil"/>
              <w:right w:val="nil"/>
            </w:tcBorders>
            <w:shd w:val="clear" w:color="auto" w:fill="auto"/>
            <w:noWrap/>
            <w:vAlign w:val="bottom"/>
            <w:hideMark/>
          </w:tcPr>
          <w:p w14:paraId="6D64FD0E"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Technology limitations in home or with available equipment</w:t>
            </w:r>
          </w:p>
        </w:tc>
      </w:tr>
      <w:tr w:rsidR="00346820" w:rsidRPr="00346820" w14:paraId="08BC5ED3" w14:textId="77777777" w:rsidTr="00346820">
        <w:trPr>
          <w:trHeight w:val="300"/>
        </w:trPr>
        <w:tc>
          <w:tcPr>
            <w:tcW w:w="9360" w:type="dxa"/>
            <w:tcBorders>
              <w:top w:val="nil"/>
              <w:left w:val="nil"/>
              <w:bottom w:val="nil"/>
              <w:right w:val="nil"/>
            </w:tcBorders>
            <w:shd w:val="clear" w:color="auto" w:fill="auto"/>
            <w:noWrap/>
            <w:vAlign w:val="bottom"/>
            <w:hideMark/>
          </w:tcPr>
          <w:p w14:paraId="61EAD363"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lastRenderedPageBreak/>
              <w:t>The greatest barrier is non-distance learning courses do not have the minimum content loaded such as syllabus, course schedule, etc.  Also, non-distance learning faculty have not even adopted email as a method for communicating with on-ground students.</w:t>
            </w:r>
          </w:p>
        </w:tc>
      </w:tr>
      <w:tr w:rsidR="00346820" w:rsidRPr="00346820" w14:paraId="1EEB0CEB" w14:textId="77777777" w:rsidTr="00346820">
        <w:trPr>
          <w:trHeight w:val="300"/>
        </w:trPr>
        <w:tc>
          <w:tcPr>
            <w:tcW w:w="9360" w:type="dxa"/>
            <w:tcBorders>
              <w:top w:val="nil"/>
              <w:left w:val="nil"/>
              <w:bottom w:val="nil"/>
              <w:right w:val="nil"/>
            </w:tcBorders>
            <w:shd w:val="clear" w:color="auto" w:fill="auto"/>
            <w:noWrap/>
            <w:vAlign w:val="bottom"/>
            <w:hideMark/>
          </w:tcPr>
          <w:p w14:paraId="3D8E80AC"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The immediacy of changes</w:t>
            </w:r>
          </w:p>
        </w:tc>
      </w:tr>
      <w:tr w:rsidR="00346820" w:rsidRPr="00346820" w14:paraId="5EFE135C" w14:textId="77777777" w:rsidTr="00346820">
        <w:trPr>
          <w:trHeight w:val="300"/>
        </w:trPr>
        <w:tc>
          <w:tcPr>
            <w:tcW w:w="9360" w:type="dxa"/>
            <w:tcBorders>
              <w:top w:val="nil"/>
              <w:left w:val="nil"/>
              <w:bottom w:val="nil"/>
              <w:right w:val="nil"/>
            </w:tcBorders>
            <w:shd w:val="clear" w:color="auto" w:fill="auto"/>
            <w:noWrap/>
            <w:vAlign w:val="bottom"/>
            <w:hideMark/>
          </w:tcPr>
          <w:p w14:paraId="3A5B6352"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The institution's unwillingness to accept distance education put us very far behind the average school. Getting faculty to understand the importance of moving the courses was/is a real struggle.</w:t>
            </w:r>
          </w:p>
        </w:tc>
      </w:tr>
      <w:tr w:rsidR="00346820" w:rsidRPr="00346820" w14:paraId="3F7132E4" w14:textId="77777777" w:rsidTr="00346820">
        <w:trPr>
          <w:trHeight w:val="300"/>
        </w:trPr>
        <w:tc>
          <w:tcPr>
            <w:tcW w:w="9360" w:type="dxa"/>
            <w:tcBorders>
              <w:top w:val="nil"/>
              <w:left w:val="nil"/>
              <w:bottom w:val="nil"/>
              <w:right w:val="nil"/>
            </w:tcBorders>
            <w:shd w:val="clear" w:color="auto" w:fill="auto"/>
            <w:noWrap/>
            <w:vAlign w:val="bottom"/>
            <w:hideMark/>
          </w:tcPr>
          <w:p w14:paraId="543990B4"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The lack of business continuity planning within departments that currently do not offer online services.    The ability to pivot quickly depends on how agile the business really is with its DR and BCP planning.</w:t>
            </w:r>
          </w:p>
        </w:tc>
      </w:tr>
      <w:tr w:rsidR="00346820" w:rsidRPr="00346820" w14:paraId="242D3859" w14:textId="77777777" w:rsidTr="00346820">
        <w:trPr>
          <w:trHeight w:val="300"/>
        </w:trPr>
        <w:tc>
          <w:tcPr>
            <w:tcW w:w="9360" w:type="dxa"/>
            <w:tcBorders>
              <w:top w:val="nil"/>
              <w:left w:val="nil"/>
              <w:bottom w:val="nil"/>
              <w:right w:val="nil"/>
            </w:tcBorders>
            <w:shd w:val="clear" w:color="auto" w:fill="auto"/>
            <w:noWrap/>
            <w:vAlign w:val="bottom"/>
            <w:hideMark/>
          </w:tcPr>
          <w:p w14:paraId="74BA2513" w14:textId="5ECE5BC1" w:rsidR="00346820" w:rsidRPr="00916109" w:rsidRDefault="00346820" w:rsidP="00916109">
            <w:pPr>
              <w:pStyle w:val="ListParagraph"/>
              <w:numPr>
                <w:ilvl w:val="0"/>
                <w:numId w:val="1"/>
              </w:numPr>
              <w:spacing w:after="0" w:line="240" w:lineRule="auto"/>
              <w:rPr>
                <w:rFonts w:ascii="Calibri" w:eastAsia="Times New Roman" w:hAnsi="Calibri" w:cs="Calibri"/>
                <w:color w:val="000000"/>
              </w:rPr>
            </w:pPr>
            <w:r w:rsidRPr="00916109">
              <w:rPr>
                <w:rFonts w:ascii="Calibri" w:eastAsia="Times New Roman" w:hAnsi="Calibri" w:cs="Calibri"/>
                <w:color w:val="000000"/>
              </w:rPr>
              <w:t>The lift to train faculty who have never taught online, have not used tools like Zoom and have not used Canvas beyond posting a syllabus and documents to their course sites.     Also, getting the necessary technology and training to administrative staff who have never worked remotely.</w:t>
            </w:r>
          </w:p>
        </w:tc>
      </w:tr>
      <w:tr w:rsidR="00346820" w:rsidRPr="00346820" w14:paraId="671462BA" w14:textId="77777777" w:rsidTr="00346820">
        <w:trPr>
          <w:trHeight w:val="300"/>
        </w:trPr>
        <w:tc>
          <w:tcPr>
            <w:tcW w:w="9360" w:type="dxa"/>
            <w:tcBorders>
              <w:top w:val="nil"/>
              <w:left w:val="nil"/>
              <w:bottom w:val="nil"/>
              <w:right w:val="nil"/>
            </w:tcBorders>
            <w:shd w:val="clear" w:color="auto" w:fill="auto"/>
            <w:noWrap/>
            <w:vAlign w:val="bottom"/>
            <w:hideMark/>
          </w:tcPr>
          <w:p w14:paraId="75D77E47"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The pace of change in external forces.  A new plan may not live more than 12-24 hours.</w:t>
            </w:r>
          </w:p>
        </w:tc>
      </w:tr>
      <w:tr w:rsidR="00346820" w:rsidRPr="00346820" w14:paraId="1EB5A970" w14:textId="77777777" w:rsidTr="00346820">
        <w:trPr>
          <w:trHeight w:val="300"/>
        </w:trPr>
        <w:tc>
          <w:tcPr>
            <w:tcW w:w="9360" w:type="dxa"/>
            <w:tcBorders>
              <w:top w:val="nil"/>
              <w:left w:val="nil"/>
              <w:bottom w:val="nil"/>
              <w:right w:val="nil"/>
            </w:tcBorders>
            <w:shd w:val="clear" w:color="auto" w:fill="auto"/>
            <w:noWrap/>
            <w:vAlign w:val="bottom"/>
            <w:hideMark/>
          </w:tcPr>
          <w:p w14:paraId="141C5A02"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time</w:t>
            </w:r>
          </w:p>
        </w:tc>
      </w:tr>
      <w:tr w:rsidR="00346820" w:rsidRPr="00346820" w14:paraId="29AB767F" w14:textId="77777777" w:rsidTr="00346820">
        <w:trPr>
          <w:trHeight w:val="300"/>
        </w:trPr>
        <w:tc>
          <w:tcPr>
            <w:tcW w:w="9360" w:type="dxa"/>
            <w:tcBorders>
              <w:top w:val="nil"/>
              <w:left w:val="nil"/>
              <w:bottom w:val="nil"/>
              <w:right w:val="nil"/>
            </w:tcBorders>
            <w:shd w:val="clear" w:color="auto" w:fill="auto"/>
            <w:noWrap/>
            <w:vAlign w:val="bottom"/>
            <w:hideMark/>
          </w:tcPr>
          <w:p w14:paraId="3A31F5B2"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Time. This has happened fast.</w:t>
            </w:r>
          </w:p>
        </w:tc>
      </w:tr>
      <w:tr w:rsidR="00346820" w:rsidRPr="00346820" w14:paraId="065B48FB" w14:textId="77777777" w:rsidTr="00346820">
        <w:trPr>
          <w:trHeight w:val="300"/>
        </w:trPr>
        <w:tc>
          <w:tcPr>
            <w:tcW w:w="9360" w:type="dxa"/>
            <w:tcBorders>
              <w:top w:val="nil"/>
              <w:left w:val="nil"/>
              <w:bottom w:val="nil"/>
              <w:right w:val="nil"/>
            </w:tcBorders>
            <w:shd w:val="clear" w:color="auto" w:fill="auto"/>
            <w:noWrap/>
            <w:vAlign w:val="bottom"/>
            <w:hideMark/>
          </w:tcPr>
          <w:p w14:paraId="31EDAEE5"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Training</w:t>
            </w:r>
          </w:p>
        </w:tc>
      </w:tr>
      <w:tr w:rsidR="00346820" w:rsidRPr="00346820" w14:paraId="10E3DD41" w14:textId="77777777" w:rsidTr="00346820">
        <w:trPr>
          <w:trHeight w:val="300"/>
        </w:trPr>
        <w:tc>
          <w:tcPr>
            <w:tcW w:w="9360" w:type="dxa"/>
            <w:tcBorders>
              <w:top w:val="nil"/>
              <w:left w:val="nil"/>
              <w:bottom w:val="nil"/>
              <w:right w:val="nil"/>
            </w:tcBorders>
            <w:shd w:val="clear" w:color="auto" w:fill="auto"/>
            <w:noWrap/>
            <w:vAlign w:val="bottom"/>
            <w:hideMark/>
          </w:tcPr>
          <w:p w14:paraId="770B8B17"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Training</w:t>
            </w:r>
          </w:p>
        </w:tc>
      </w:tr>
      <w:tr w:rsidR="00346820" w:rsidRPr="00346820" w14:paraId="2A4AB0C8" w14:textId="77777777" w:rsidTr="00346820">
        <w:trPr>
          <w:trHeight w:val="300"/>
        </w:trPr>
        <w:tc>
          <w:tcPr>
            <w:tcW w:w="9360" w:type="dxa"/>
            <w:tcBorders>
              <w:top w:val="nil"/>
              <w:left w:val="nil"/>
              <w:bottom w:val="nil"/>
              <w:right w:val="nil"/>
            </w:tcBorders>
            <w:shd w:val="clear" w:color="auto" w:fill="auto"/>
            <w:noWrap/>
            <w:vAlign w:val="bottom"/>
            <w:hideMark/>
          </w:tcPr>
          <w:p w14:paraId="10ABCFAC" w14:textId="4CF1AE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Training, home equipment, and phone switching</w:t>
            </w:r>
          </w:p>
        </w:tc>
      </w:tr>
      <w:tr w:rsidR="00346820" w:rsidRPr="00346820" w14:paraId="7DB91071" w14:textId="77777777" w:rsidTr="00346820">
        <w:trPr>
          <w:trHeight w:val="300"/>
        </w:trPr>
        <w:tc>
          <w:tcPr>
            <w:tcW w:w="9360" w:type="dxa"/>
            <w:tcBorders>
              <w:top w:val="nil"/>
              <w:left w:val="nil"/>
              <w:bottom w:val="nil"/>
              <w:right w:val="nil"/>
            </w:tcBorders>
            <w:shd w:val="clear" w:color="auto" w:fill="auto"/>
            <w:noWrap/>
            <w:vAlign w:val="bottom"/>
            <w:hideMark/>
          </w:tcPr>
          <w:p w14:paraId="0E6CC472"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Training and comfort with the delivery mode</w:t>
            </w:r>
          </w:p>
        </w:tc>
      </w:tr>
      <w:tr w:rsidR="00346820" w:rsidRPr="00346820" w14:paraId="2EAD656E" w14:textId="77777777" w:rsidTr="00346820">
        <w:trPr>
          <w:trHeight w:val="300"/>
        </w:trPr>
        <w:tc>
          <w:tcPr>
            <w:tcW w:w="9360" w:type="dxa"/>
            <w:tcBorders>
              <w:top w:val="nil"/>
              <w:left w:val="nil"/>
              <w:bottom w:val="nil"/>
              <w:right w:val="nil"/>
            </w:tcBorders>
            <w:shd w:val="clear" w:color="auto" w:fill="auto"/>
            <w:noWrap/>
            <w:vAlign w:val="bottom"/>
            <w:hideMark/>
          </w:tcPr>
          <w:p w14:paraId="3FB8C6BF"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training and documentation</w:t>
            </w:r>
          </w:p>
        </w:tc>
      </w:tr>
      <w:tr w:rsidR="00346820" w:rsidRPr="00346820" w14:paraId="50DC7E09" w14:textId="77777777" w:rsidTr="00346820">
        <w:trPr>
          <w:trHeight w:val="300"/>
        </w:trPr>
        <w:tc>
          <w:tcPr>
            <w:tcW w:w="9360" w:type="dxa"/>
            <w:tcBorders>
              <w:top w:val="nil"/>
              <w:left w:val="nil"/>
              <w:bottom w:val="nil"/>
              <w:right w:val="nil"/>
            </w:tcBorders>
            <w:shd w:val="clear" w:color="auto" w:fill="auto"/>
            <w:noWrap/>
            <w:vAlign w:val="bottom"/>
            <w:hideMark/>
          </w:tcPr>
          <w:p w14:paraId="4D18F0D8" w14:textId="3CE87E6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 xml:space="preserve">Training and making sure everyone </w:t>
            </w:r>
            <w:proofErr w:type="gramStart"/>
            <w:r w:rsidRPr="00346820">
              <w:rPr>
                <w:rFonts w:ascii="Calibri" w:eastAsia="Times New Roman" w:hAnsi="Calibri" w:cs="Calibri"/>
                <w:color w:val="000000"/>
              </w:rPr>
              <w:t>has</w:t>
            </w:r>
            <w:proofErr w:type="gramEnd"/>
            <w:r w:rsidRPr="00346820">
              <w:rPr>
                <w:rFonts w:ascii="Calibri" w:eastAsia="Times New Roman" w:hAnsi="Calibri" w:cs="Calibri"/>
                <w:color w:val="000000"/>
              </w:rPr>
              <w:t xml:space="preserve"> adequate internet bandwidth</w:t>
            </w:r>
          </w:p>
        </w:tc>
      </w:tr>
      <w:tr w:rsidR="00346820" w:rsidRPr="00346820" w14:paraId="5599BA31" w14:textId="77777777" w:rsidTr="00346820">
        <w:trPr>
          <w:trHeight w:val="300"/>
        </w:trPr>
        <w:tc>
          <w:tcPr>
            <w:tcW w:w="9360" w:type="dxa"/>
            <w:tcBorders>
              <w:top w:val="nil"/>
              <w:left w:val="nil"/>
              <w:bottom w:val="nil"/>
              <w:right w:val="nil"/>
            </w:tcBorders>
            <w:shd w:val="clear" w:color="auto" w:fill="auto"/>
            <w:noWrap/>
            <w:vAlign w:val="bottom"/>
            <w:hideMark/>
          </w:tcPr>
          <w:p w14:paraId="35DC0ADE"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Training and support</w:t>
            </w:r>
          </w:p>
        </w:tc>
      </w:tr>
      <w:tr w:rsidR="00346820" w:rsidRPr="00346820" w14:paraId="6DD13933" w14:textId="77777777" w:rsidTr="00346820">
        <w:trPr>
          <w:trHeight w:val="300"/>
        </w:trPr>
        <w:tc>
          <w:tcPr>
            <w:tcW w:w="9360" w:type="dxa"/>
            <w:tcBorders>
              <w:top w:val="nil"/>
              <w:left w:val="nil"/>
              <w:bottom w:val="nil"/>
              <w:right w:val="nil"/>
            </w:tcBorders>
            <w:shd w:val="clear" w:color="auto" w:fill="auto"/>
            <w:noWrap/>
            <w:vAlign w:val="bottom"/>
            <w:hideMark/>
          </w:tcPr>
          <w:p w14:paraId="0588D7F3"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Training Faculty</w:t>
            </w:r>
          </w:p>
        </w:tc>
      </w:tr>
      <w:tr w:rsidR="00346820" w:rsidRPr="00346820" w14:paraId="38A614C1" w14:textId="77777777" w:rsidTr="00346820">
        <w:trPr>
          <w:trHeight w:val="300"/>
        </w:trPr>
        <w:tc>
          <w:tcPr>
            <w:tcW w:w="9360" w:type="dxa"/>
            <w:tcBorders>
              <w:top w:val="nil"/>
              <w:left w:val="nil"/>
              <w:bottom w:val="nil"/>
              <w:right w:val="nil"/>
            </w:tcBorders>
            <w:shd w:val="clear" w:color="auto" w:fill="auto"/>
            <w:noWrap/>
            <w:vAlign w:val="bottom"/>
            <w:hideMark/>
          </w:tcPr>
          <w:p w14:paraId="0E8C5503" w14:textId="32E7D1C2"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training faculty internet access for students, faculty and staff</w:t>
            </w:r>
          </w:p>
        </w:tc>
      </w:tr>
      <w:tr w:rsidR="00346820" w:rsidRPr="00346820" w14:paraId="2E5E577B" w14:textId="77777777" w:rsidTr="00346820">
        <w:trPr>
          <w:trHeight w:val="300"/>
        </w:trPr>
        <w:tc>
          <w:tcPr>
            <w:tcW w:w="9360" w:type="dxa"/>
            <w:tcBorders>
              <w:top w:val="nil"/>
              <w:left w:val="nil"/>
              <w:bottom w:val="nil"/>
              <w:right w:val="nil"/>
            </w:tcBorders>
            <w:shd w:val="clear" w:color="auto" w:fill="auto"/>
            <w:noWrap/>
            <w:vAlign w:val="bottom"/>
            <w:hideMark/>
          </w:tcPr>
          <w:p w14:paraId="56770096"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Training faculty that have never taught online.</w:t>
            </w:r>
          </w:p>
        </w:tc>
      </w:tr>
      <w:tr w:rsidR="00346820" w:rsidRPr="00346820" w14:paraId="0E1FE406" w14:textId="77777777" w:rsidTr="00346820">
        <w:trPr>
          <w:trHeight w:val="300"/>
        </w:trPr>
        <w:tc>
          <w:tcPr>
            <w:tcW w:w="9360" w:type="dxa"/>
            <w:tcBorders>
              <w:top w:val="nil"/>
              <w:left w:val="nil"/>
              <w:bottom w:val="nil"/>
              <w:right w:val="nil"/>
            </w:tcBorders>
            <w:shd w:val="clear" w:color="auto" w:fill="auto"/>
            <w:noWrap/>
            <w:vAlign w:val="bottom"/>
            <w:hideMark/>
          </w:tcPr>
          <w:p w14:paraId="744ECD1E"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training faculty who have only done face-to-face on how to use Zoom and Canvas more robustly</w:t>
            </w:r>
          </w:p>
        </w:tc>
      </w:tr>
      <w:tr w:rsidR="00346820" w:rsidRPr="00346820" w14:paraId="32CB9076" w14:textId="77777777" w:rsidTr="00346820">
        <w:trPr>
          <w:trHeight w:val="300"/>
        </w:trPr>
        <w:tc>
          <w:tcPr>
            <w:tcW w:w="9360" w:type="dxa"/>
            <w:tcBorders>
              <w:top w:val="nil"/>
              <w:left w:val="nil"/>
              <w:bottom w:val="nil"/>
              <w:right w:val="nil"/>
            </w:tcBorders>
            <w:shd w:val="clear" w:color="auto" w:fill="auto"/>
            <w:noWrap/>
            <w:vAlign w:val="bottom"/>
            <w:hideMark/>
          </w:tcPr>
          <w:p w14:paraId="787B71D9"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Training while people are remote already.</w:t>
            </w:r>
          </w:p>
        </w:tc>
      </w:tr>
      <w:tr w:rsidR="00346820" w:rsidRPr="00346820" w14:paraId="1870EAFB" w14:textId="77777777" w:rsidTr="00346820">
        <w:trPr>
          <w:trHeight w:val="300"/>
        </w:trPr>
        <w:tc>
          <w:tcPr>
            <w:tcW w:w="9360" w:type="dxa"/>
            <w:tcBorders>
              <w:top w:val="nil"/>
              <w:left w:val="nil"/>
              <w:bottom w:val="nil"/>
              <w:right w:val="nil"/>
            </w:tcBorders>
            <w:shd w:val="clear" w:color="auto" w:fill="auto"/>
            <w:noWrap/>
            <w:vAlign w:val="bottom"/>
            <w:hideMark/>
          </w:tcPr>
          <w:p w14:paraId="4671D7CF"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Training, but we got it done!</w:t>
            </w:r>
          </w:p>
        </w:tc>
      </w:tr>
      <w:tr w:rsidR="00346820" w:rsidRPr="00346820" w14:paraId="194F1CB4" w14:textId="77777777" w:rsidTr="00346820">
        <w:trPr>
          <w:trHeight w:val="300"/>
        </w:trPr>
        <w:tc>
          <w:tcPr>
            <w:tcW w:w="9360" w:type="dxa"/>
            <w:tcBorders>
              <w:top w:val="nil"/>
              <w:left w:val="nil"/>
              <w:bottom w:val="nil"/>
              <w:right w:val="nil"/>
            </w:tcBorders>
            <w:shd w:val="clear" w:color="auto" w:fill="auto"/>
            <w:noWrap/>
            <w:vAlign w:val="bottom"/>
            <w:hideMark/>
          </w:tcPr>
          <w:p w14:paraId="3EF35D4D"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Training. We all can use more training</w:t>
            </w:r>
          </w:p>
        </w:tc>
      </w:tr>
      <w:tr w:rsidR="00346820" w:rsidRPr="00346820" w14:paraId="0B215DB3" w14:textId="77777777" w:rsidTr="00346820">
        <w:trPr>
          <w:trHeight w:val="300"/>
        </w:trPr>
        <w:tc>
          <w:tcPr>
            <w:tcW w:w="9360" w:type="dxa"/>
            <w:tcBorders>
              <w:top w:val="nil"/>
              <w:left w:val="nil"/>
              <w:bottom w:val="nil"/>
              <w:right w:val="nil"/>
            </w:tcBorders>
            <w:shd w:val="clear" w:color="auto" w:fill="auto"/>
            <w:noWrap/>
            <w:vAlign w:val="bottom"/>
            <w:hideMark/>
          </w:tcPr>
          <w:p w14:paraId="0B0CF50B"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Unified message from executive leadership.</w:t>
            </w:r>
          </w:p>
        </w:tc>
      </w:tr>
      <w:tr w:rsidR="00346820" w:rsidRPr="00346820" w14:paraId="15EAB42E" w14:textId="77777777" w:rsidTr="00346820">
        <w:trPr>
          <w:trHeight w:val="300"/>
        </w:trPr>
        <w:tc>
          <w:tcPr>
            <w:tcW w:w="9360" w:type="dxa"/>
            <w:tcBorders>
              <w:top w:val="nil"/>
              <w:left w:val="nil"/>
              <w:bottom w:val="nil"/>
              <w:right w:val="nil"/>
            </w:tcBorders>
            <w:shd w:val="clear" w:color="auto" w:fill="auto"/>
            <w:noWrap/>
            <w:vAlign w:val="bottom"/>
            <w:hideMark/>
          </w:tcPr>
          <w:p w14:paraId="1A144012"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user errors, not following instructions, unwillingness to read entire how-to guide before starting, missing steps</w:t>
            </w:r>
          </w:p>
        </w:tc>
      </w:tr>
      <w:tr w:rsidR="00346820" w:rsidRPr="00346820" w14:paraId="229A075A" w14:textId="77777777" w:rsidTr="00346820">
        <w:trPr>
          <w:trHeight w:val="300"/>
        </w:trPr>
        <w:tc>
          <w:tcPr>
            <w:tcW w:w="9360" w:type="dxa"/>
            <w:tcBorders>
              <w:top w:val="nil"/>
              <w:left w:val="nil"/>
              <w:bottom w:val="nil"/>
              <w:right w:val="nil"/>
            </w:tcBorders>
            <w:shd w:val="clear" w:color="auto" w:fill="auto"/>
            <w:noWrap/>
            <w:vAlign w:val="bottom"/>
            <w:hideMark/>
          </w:tcPr>
          <w:p w14:paraId="680F00AE"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User informing IT of their specific requirements.</w:t>
            </w:r>
          </w:p>
        </w:tc>
      </w:tr>
      <w:tr w:rsidR="00346820" w:rsidRPr="00346820" w14:paraId="74F074B3" w14:textId="77777777" w:rsidTr="00346820">
        <w:trPr>
          <w:trHeight w:val="300"/>
        </w:trPr>
        <w:tc>
          <w:tcPr>
            <w:tcW w:w="9360" w:type="dxa"/>
            <w:tcBorders>
              <w:top w:val="nil"/>
              <w:left w:val="nil"/>
              <w:bottom w:val="nil"/>
              <w:right w:val="nil"/>
            </w:tcBorders>
            <w:shd w:val="clear" w:color="auto" w:fill="auto"/>
            <w:noWrap/>
            <w:vAlign w:val="bottom"/>
            <w:hideMark/>
          </w:tcPr>
          <w:p w14:paraId="0A18D001"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Users who allowed passwords to expire...</w:t>
            </w:r>
          </w:p>
        </w:tc>
      </w:tr>
      <w:tr w:rsidR="00346820" w:rsidRPr="00346820" w14:paraId="45065BE7" w14:textId="77777777" w:rsidTr="00346820">
        <w:trPr>
          <w:trHeight w:val="300"/>
        </w:trPr>
        <w:tc>
          <w:tcPr>
            <w:tcW w:w="9360" w:type="dxa"/>
            <w:tcBorders>
              <w:top w:val="nil"/>
              <w:left w:val="nil"/>
              <w:bottom w:val="nil"/>
              <w:right w:val="nil"/>
            </w:tcBorders>
            <w:shd w:val="clear" w:color="auto" w:fill="auto"/>
            <w:noWrap/>
            <w:vAlign w:val="bottom"/>
            <w:hideMark/>
          </w:tcPr>
          <w:p w14:paraId="47B9FC06"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Using the supported tools and systems vs. any tool that faculty desire to use.</w:t>
            </w:r>
          </w:p>
        </w:tc>
      </w:tr>
      <w:tr w:rsidR="00346820" w:rsidRPr="00346820" w14:paraId="50F09E9F" w14:textId="77777777" w:rsidTr="00346820">
        <w:trPr>
          <w:trHeight w:val="300"/>
        </w:trPr>
        <w:tc>
          <w:tcPr>
            <w:tcW w:w="9360" w:type="dxa"/>
            <w:tcBorders>
              <w:top w:val="nil"/>
              <w:left w:val="nil"/>
              <w:bottom w:val="nil"/>
              <w:right w:val="nil"/>
            </w:tcBorders>
            <w:shd w:val="clear" w:color="auto" w:fill="auto"/>
            <w:noWrap/>
            <w:vAlign w:val="bottom"/>
            <w:hideMark/>
          </w:tcPr>
          <w:p w14:paraId="20009213"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VPN Access for staff. For faculty, most had never fully used our LMS</w:t>
            </w:r>
          </w:p>
        </w:tc>
      </w:tr>
      <w:tr w:rsidR="00346820" w:rsidRPr="00346820" w14:paraId="7B60BC01" w14:textId="77777777" w:rsidTr="00346820">
        <w:trPr>
          <w:trHeight w:val="300"/>
        </w:trPr>
        <w:tc>
          <w:tcPr>
            <w:tcW w:w="9360" w:type="dxa"/>
            <w:tcBorders>
              <w:top w:val="nil"/>
              <w:left w:val="nil"/>
              <w:bottom w:val="nil"/>
              <w:right w:val="nil"/>
            </w:tcBorders>
            <w:shd w:val="clear" w:color="auto" w:fill="auto"/>
            <w:noWrap/>
            <w:vAlign w:val="bottom"/>
            <w:hideMark/>
          </w:tcPr>
          <w:p w14:paraId="3A020AAF"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VPN capacity limitations</w:t>
            </w:r>
          </w:p>
        </w:tc>
      </w:tr>
      <w:tr w:rsidR="00346820" w:rsidRPr="00346820" w14:paraId="6EFCA5A0" w14:textId="77777777" w:rsidTr="00346820">
        <w:trPr>
          <w:trHeight w:val="300"/>
        </w:trPr>
        <w:tc>
          <w:tcPr>
            <w:tcW w:w="9360" w:type="dxa"/>
            <w:tcBorders>
              <w:top w:val="nil"/>
              <w:left w:val="nil"/>
              <w:bottom w:val="nil"/>
              <w:right w:val="nil"/>
            </w:tcBorders>
            <w:shd w:val="clear" w:color="auto" w:fill="auto"/>
            <w:noWrap/>
            <w:vAlign w:val="bottom"/>
            <w:hideMark/>
          </w:tcPr>
          <w:p w14:paraId="491969CC"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We had to quickly train some faculty and provide desktops and laptops.</w:t>
            </w:r>
          </w:p>
        </w:tc>
      </w:tr>
      <w:tr w:rsidR="00346820" w:rsidRPr="00346820" w14:paraId="395CECA4" w14:textId="77777777" w:rsidTr="00346820">
        <w:trPr>
          <w:trHeight w:val="300"/>
        </w:trPr>
        <w:tc>
          <w:tcPr>
            <w:tcW w:w="9360" w:type="dxa"/>
            <w:tcBorders>
              <w:top w:val="nil"/>
              <w:left w:val="nil"/>
              <w:bottom w:val="nil"/>
              <w:right w:val="nil"/>
            </w:tcBorders>
            <w:shd w:val="clear" w:color="auto" w:fill="auto"/>
            <w:noWrap/>
            <w:vAlign w:val="bottom"/>
            <w:hideMark/>
          </w:tcPr>
          <w:p w14:paraId="6D6AE841"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 xml:space="preserve">We had very few </w:t>
            </w:r>
            <w:proofErr w:type="gramStart"/>
            <w:r w:rsidRPr="00346820">
              <w:rPr>
                <w:rFonts w:ascii="Calibri" w:eastAsia="Times New Roman" w:hAnsi="Calibri" w:cs="Calibri"/>
                <w:color w:val="000000"/>
              </w:rPr>
              <w:t>faculty</w:t>
            </w:r>
            <w:proofErr w:type="gramEnd"/>
            <w:r w:rsidRPr="00346820">
              <w:rPr>
                <w:rFonts w:ascii="Calibri" w:eastAsia="Times New Roman" w:hAnsi="Calibri" w:cs="Calibri"/>
                <w:color w:val="000000"/>
              </w:rPr>
              <w:t xml:space="preserve"> never used online and had to do a quick training. Also, moving our traditional instructions to online which half of our population using online</w:t>
            </w:r>
          </w:p>
        </w:tc>
      </w:tr>
      <w:tr w:rsidR="00346820" w:rsidRPr="00346820" w14:paraId="3CB04F94" w14:textId="77777777" w:rsidTr="00346820">
        <w:trPr>
          <w:trHeight w:val="300"/>
        </w:trPr>
        <w:tc>
          <w:tcPr>
            <w:tcW w:w="9360" w:type="dxa"/>
            <w:tcBorders>
              <w:top w:val="nil"/>
              <w:left w:val="nil"/>
              <w:bottom w:val="nil"/>
              <w:right w:val="nil"/>
            </w:tcBorders>
            <w:shd w:val="clear" w:color="auto" w:fill="auto"/>
            <w:noWrap/>
            <w:vAlign w:val="bottom"/>
            <w:hideMark/>
          </w:tcPr>
          <w:p w14:paraId="3CEF2020"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We have not had major issues.</w:t>
            </w:r>
          </w:p>
        </w:tc>
      </w:tr>
      <w:tr w:rsidR="00346820" w:rsidRPr="00346820" w14:paraId="6D6EC98B" w14:textId="77777777" w:rsidTr="00346820">
        <w:trPr>
          <w:trHeight w:val="300"/>
        </w:trPr>
        <w:tc>
          <w:tcPr>
            <w:tcW w:w="9360" w:type="dxa"/>
            <w:tcBorders>
              <w:top w:val="nil"/>
              <w:left w:val="nil"/>
              <w:bottom w:val="nil"/>
              <w:right w:val="nil"/>
            </w:tcBorders>
            <w:shd w:val="clear" w:color="auto" w:fill="auto"/>
            <w:noWrap/>
            <w:vAlign w:val="bottom"/>
            <w:hideMark/>
          </w:tcPr>
          <w:p w14:paraId="52E9C671"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t>We struggled for a short time getting our I2 Zoom license in place.</w:t>
            </w:r>
          </w:p>
        </w:tc>
      </w:tr>
      <w:tr w:rsidR="00346820" w:rsidRPr="00346820" w14:paraId="296178BE" w14:textId="77777777" w:rsidTr="00346820">
        <w:trPr>
          <w:trHeight w:val="300"/>
        </w:trPr>
        <w:tc>
          <w:tcPr>
            <w:tcW w:w="9360" w:type="dxa"/>
            <w:tcBorders>
              <w:top w:val="nil"/>
              <w:left w:val="nil"/>
              <w:bottom w:val="nil"/>
              <w:right w:val="nil"/>
            </w:tcBorders>
            <w:shd w:val="clear" w:color="auto" w:fill="auto"/>
            <w:noWrap/>
            <w:vAlign w:val="bottom"/>
            <w:hideMark/>
          </w:tcPr>
          <w:p w14:paraId="4E36DA4C" w14:textId="77777777" w:rsidR="00346820" w:rsidRPr="00346820" w:rsidRDefault="00346820" w:rsidP="00346820">
            <w:pPr>
              <w:pStyle w:val="ListParagraph"/>
              <w:numPr>
                <w:ilvl w:val="0"/>
                <w:numId w:val="1"/>
              </w:numPr>
              <w:spacing w:after="0" w:line="240" w:lineRule="auto"/>
              <w:rPr>
                <w:rFonts w:ascii="Calibri" w:eastAsia="Times New Roman" w:hAnsi="Calibri" w:cs="Calibri"/>
                <w:color w:val="000000"/>
              </w:rPr>
            </w:pPr>
            <w:r w:rsidRPr="00346820">
              <w:rPr>
                <w:rFonts w:ascii="Calibri" w:eastAsia="Times New Roman" w:hAnsi="Calibri" w:cs="Calibri"/>
                <w:color w:val="000000"/>
              </w:rPr>
              <w:lastRenderedPageBreak/>
              <w:t xml:space="preserve">We've had a smooth transition to online.  We are </w:t>
            </w:r>
            <w:proofErr w:type="gramStart"/>
            <w:r w:rsidRPr="00346820">
              <w:rPr>
                <w:rFonts w:ascii="Calibri" w:eastAsia="Times New Roman" w:hAnsi="Calibri" w:cs="Calibri"/>
                <w:color w:val="000000"/>
              </w:rPr>
              <w:t>actually seeing</w:t>
            </w:r>
            <w:proofErr w:type="gramEnd"/>
            <w:r w:rsidRPr="00346820">
              <w:rPr>
                <w:rFonts w:ascii="Calibri" w:eastAsia="Times New Roman" w:hAnsi="Calibri" w:cs="Calibri"/>
                <w:color w:val="000000"/>
              </w:rPr>
              <w:t xml:space="preserve"> huge gains with summer enrollment since that is going to be all online.</w:t>
            </w:r>
          </w:p>
        </w:tc>
      </w:tr>
    </w:tbl>
    <w:p w14:paraId="738406C9" w14:textId="77777777" w:rsidR="00346820" w:rsidRDefault="00346820"/>
    <w:sectPr w:rsidR="00346820" w:rsidSect="00916109">
      <w:headerReference w:type="default" r:id="rId8"/>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289BB" w14:textId="77777777" w:rsidR="008D674F" w:rsidRDefault="008D674F" w:rsidP="00BC710B">
      <w:pPr>
        <w:spacing w:after="0" w:line="240" w:lineRule="auto"/>
      </w:pPr>
      <w:r>
        <w:separator/>
      </w:r>
    </w:p>
  </w:endnote>
  <w:endnote w:type="continuationSeparator" w:id="0">
    <w:p w14:paraId="647C9EB8" w14:textId="77777777" w:rsidR="008D674F" w:rsidRDefault="008D674F" w:rsidP="00BC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973187"/>
      <w:docPartObj>
        <w:docPartGallery w:val="Page Numbers (Bottom of Page)"/>
        <w:docPartUnique/>
      </w:docPartObj>
    </w:sdtPr>
    <w:sdtEndPr>
      <w:rPr>
        <w:color w:val="7F7F7F" w:themeColor="background1" w:themeShade="7F"/>
        <w:spacing w:val="60"/>
      </w:rPr>
    </w:sdtEndPr>
    <w:sdtContent>
      <w:p w14:paraId="35CC6EAF" w14:textId="4B0E42C6" w:rsidR="00916109" w:rsidRDefault="0091610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p>
    </w:sdtContent>
  </w:sdt>
  <w:p w14:paraId="3245E716" w14:textId="7D247846" w:rsidR="00BC710B" w:rsidRDefault="00916109">
    <w:pPr>
      <w:pStyle w:val="Footer"/>
    </w:pPr>
    <w:r w:rsidRPr="00916109">
      <w:rPr>
        <w:noProof/>
        <w:color w:val="7F7F7F" w:themeColor="background1" w:themeShade="7F"/>
        <w:spacing w:val="60"/>
      </w:rPr>
      <mc:AlternateContent>
        <mc:Choice Requires="wps">
          <w:drawing>
            <wp:anchor distT="0" distB="0" distL="114300" distR="114300" simplePos="0" relativeHeight="251659264" behindDoc="0" locked="0" layoutInCell="1" allowOverlap="1" wp14:anchorId="144DC589" wp14:editId="60D58380">
              <wp:simplePos x="0" y="0"/>
              <wp:positionH relativeFrom="column">
                <wp:posOffset>4586631</wp:posOffset>
              </wp:positionH>
              <wp:positionV relativeFrom="paragraph">
                <wp:posOffset>153950</wp:posOffset>
              </wp:positionV>
              <wp:extent cx="1762125" cy="203200"/>
              <wp:effectExtent l="0" t="0" r="0" b="6350"/>
              <wp:wrapNone/>
              <wp:docPr id="5" name="Rectangle 5">
                <a:extLst xmlns:a="http://schemas.openxmlformats.org/drawingml/2006/main">
                  <a:ext uri="{FF2B5EF4-FFF2-40B4-BE49-F238E27FC236}">
                    <a16:creationId xmlns:a16="http://schemas.microsoft.com/office/drawing/2014/main" id="{BE699EBB-9831-4C90-BFE1-16D13BF065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A4814" w14:textId="77777777" w:rsidR="00916109" w:rsidRDefault="00916109" w:rsidP="00916109">
                          <w:pPr>
                            <w:spacing w:line="216" w:lineRule="auto"/>
                            <w:rPr>
                              <w:sz w:val="24"/>
                              <w:szCs w:val="24"/>
                            </w:rPr>
                          </w:pPr>
                          <w:r>
                            <w:rPr>
                              <w:rFonts w:hAnsi="Calibri"/>
                              <w:color w:val="000000" w:themeColor="text1"/>
                              <w:kern w:val="24"/>
                              <w:sz w:val="16"/>
                              <w:szCs w:val="16"/>
                            </w:rPr>
                            <w:t xml:space="preserve">© 2020 </w:t>
                          </w:r>
                          <w:proofErr w:type="gramStart"/>
                          <w:r>
                            <w:rPr>
                              <w:rFonts w:hAnsi="Calibri"/>
                              <w:color w:val="000000" w:themeColor="text1"/>
                              <w:kern w:val="24"/>
                              <w:sz w:val="16"/>
                              <w:szCs w:val="16"/>
                            </w:rPr>
                            <w:t>LBCIO  All</w:t>
                          </w:r>
                          <w:proofErr w:type="gramEnd"/>
                          <w:r>
                            <w:rPr>
                              <w:rFonts w:hAnsi="Calibri"/>
                              <w:color w:val="000000" w:themeColor="text1"/>
                              <w:kern w:val="24"/>
                              <w:sz w:val="16"/>
                              <w:szCs w:val="16"/>
                            </w:rPr>
                            <w:t xml:space="preserve"> rights reserved. </w:t>
                          </w:r>
                        </w:p>
                      </w:txbxContent>
                    </wps:txbx>
                    <wps:bodyPr>
                      <a:spAutoFit/>
                    </wps:bodyPr>
                  </wps:wsp>
                </a:graphicData>
              </a:graphic>
            </wp:anchor>
          </w:drawing>
        </mc:Choice>
        <mc:Fallback>
          <w:pict>
            <v:rect w14:anchorId="144DC589" id="Rectangle 5" o:spid="_x0000_s1026" style="position:absolute;margin-left:361.15pt;margin-top:12.1pt;width:138.75pt;height: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" filled="f" stroked="f">
              <v:textbox style="mso-fit-shape-to-text:t">
                <w:txbxContent>
                  <w:p w14:paraId="72FA4814" w14:textId="77777777" w:rsidR="00916109" w:rsidRDefault="00916109" w:rsidP="00916109">
                    <w:pPr>
                      <w:spacing w:line="216" w:lineRule="auto"/>
                      <w:rPr>
                        <w:sz w:val="24"/>
                        <w:szCs w:val="24"/>
                      </w:rPr>
                    </w:pPr>
                    <w:r>
                      <w:rPr>
                        <w:rFonts w:hAnsi="Calibri"/>
                        <w:color w:val="000000" w:themeColor="text1"/>
                        <w:kern w:val="24"/>
                        <w:sz w:val="16"/>
                        <w:szCs w:val="16"/>
                      </w:rPr>
                      <w:t xml:space="preserve">© 2020 </w:t>
                    </w:r>
                    <w:proofErr w:type="gramStart"/>
                    <w:r>
                      <w:rPr>
                        <w:rFonts w:hAnsi="Calibri"/>
                        <w:color w:val="000000" w:themeColor="text1"/>
                        <w:kern w:val="24"/>
                        <w:sz w:val="16"/>
                        <w:szCs w:val="16"/>
                      </w:rPr>
                      <w:t>LBCIO  All</w:t>
                    </w:r>
                    <w:proofErr w:type="gramEnd"/>
                    <w:r>
                      <w:rPr>
                        <w:rFonts w:hAnsi="Calibri"/>
                        <w:color w:val="000000" w:themeColor="text1"/>
                        <w:kern w:val="24"/>
                        <w:sz w:val="16"/>
                        <w:szCs w:val="16"/>
                      </w:rPr>
                      <w:t xml:space="preserve"> rights reserved.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08763" w14:textId="77777777" w:rsidR="008D674F" w:rsidRDefault="008D674F" w:rsidP="00BC710B">
      <w:pPr>
        <w:spacing w:after="0" w:line="240" w:lineRule="auto"/>
      </w:pPr>
      <w:r>
        <w:separator/>
      </w:r>
    </w:p>
  </w:footnote>
  <w:footnote w:type="continuationSeparator" w:id="0">
    <w:p w14:paraId="3262C613" w14:textId="77777777" w:rsidR="008D674F" w:rsidRDefault="008D674F" w:rsidP="00BC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C59C1" w14:textId="78CA4687" w:rsidR="00BC710B" w:rsidRDefault="00BC710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11285"/>
    <w:multiLevelType w:val="hybridMultilevel"/>
    <w:tmpl w:val="837C8B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20"/>
    <w:rsid w:val="00346820"/>
    <w:rsid w:val="00416736"/>
    <w:rsid w:val="004D0838"/>
    <w:rsid w:val="00733F01"/>
    <w:rsid w:val="008D674F"/>
    <w:rsid w:val="00915AE8"/>
    <w:rsid w:val="00916109"/>
    <w:rsid w:val="00BC710B"/>
    <w:rsid w:val="00C270B8"/>
    <w:rsid w:val="00C969AE"/>
    <w:rsid w:val="00DE2EDC"/>
    <w:rsid w:val="00F827C3"/>
    <w:rsid w:val="00FD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5B3B4"/>
  <w15:chartTrackingRefBased/>
  <w15:docId w15:val="{F328307C-DD7F-4CF4-879A-309AEA32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70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820"/>
    <w:pPr>
      <w:ind w:left="720"/>
      <w:contextualSpacing/>
    </w:pPr>
  </w:style>
  <w:style w:type="paragraph" w:styleId="Header">
    <w:name w:val="header"/>
    <w:basedOn w:val="Normal"/>
    <w:link w:val="HeaderChar"/>
    <w:uiPriority w:val="99"/>
    <w:unhideWhenUsed/>
    <w:rsid w:val="00BC7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10B"/>
  </w:style>
  <w:style w:type="paragraph" w:styleId="Footer">
    <w:name w:val="footer"/>
    <w:basedOn w:val="Normal"/>
    <w:link w:val="FooterChar"/>
    <w:uiPriority w:val="99"/>
    <w:unhideWhenUsed/>
    <w:rsid w:val="00BC7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10B"/>
  </w:style>
  <w:style w:type="character" w:customStyle="1" w:styleId="Heading1Char">
    <w:name w:val="Heading 1 Char"/>
    <w:basedOn w:val="DefaultParagraphFont"/>
    <w:link w:val="Heading1"/>
    <w:uiPriority w:val="9"/>
    <w:rsid w:val="00C270B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433885">
      <w:bodyDiv w:val="1"/>
      <w:marLeft w:val="0"/>
      <w:marRight w:val="0"/>
      <w:marTop w:val="0"/>
      <w:marBottom w:val="0"/>
      <w:divBdr>
        <w:top w:val="none" w:sz="0" w:space="0" w:color="auto"/>
        <w:left w:val="none" w:sz="0" w:space="0" w:color="auto"/>
        <w:bottom w:val="none" w:sz="0" w:space="0" w:color="auto"/>
        <w:right w:val="none" w:sz="0" w:space="0" w:color="auto"/>
      </w:divBdr>
    </w:div>
    <w:div w:id="1186019700">
      <w:bodyDiv w:val="1"/>
      <w:marLeft w:val="0"/>
      <w:marRight w:val="0"/>
      <w:marTop w:val="0"/>
      <w:marBottom w:val="0"/>
      <w:divBdr>
        <w:top w:val="none" w:sz="0" w:space="0" w:color="auto"/>
        <w:left w:val="none" w:sz="0" w:space="0" w:color="auto"/>
        <w:bottom w:val="none" w:sz="0" w:space="0" w:color="auto"/>
        <w:right w:val="none" w:sz="0" w:space="0" w:color="auto"/>
      </w:divBdr>
    </w:div>
    <w:div w:id="158048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Zastrocky</dc:creator>
  <cp:keywords/>
  <dc:description/>
  <cp:lastModifiedBy>Michael Zastrocky</cp:lastModifiedBy>
  <cp:revision>4</cp:revision>
  <dcterms:created xsi:type="dcterms:W3CDTF">2020-04-02T21:20:00Z</dcterms:created>
  <dcterms:modified xsi:type="dcterms:W3CDTF">2020-04-03T15:48:00Z</dcterms:modified>
</cp:coreProperties>
</file>